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B5" w:rsidRDefault="001C1CB5" w:rsidP="001C1C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045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4192"/>
        <w:gridCol w:w="2318"/>
      </w:tblGrid>
      <w:tr w:rsidR="00AF24FF" w:rsidTr="00AF24FF">
        <w:tc>
          <w:tcPr>
            <w:tcW w:w="3986" w:type="dxa"/>
          </w:tcPr>
          <w:p w:rsidR="00AF24FF" w:rsidRPr="006522F9" w:rsidRDefault="00AF24FF" w:rsidP="006522F9">
            <w:pPr>
              <w:spacing w:line="360" w:lineRule="auto"/>
              <w:rPr>
                <w:noProof/>
                <w:sz w:val="10"/>
                <w:lang w:eastAsia="ru-RU"/>
              </w:rPr>
            </w:pPr>
          </w:p>
          <w:p w:rsidR="00AF24FF" w:rsidRDefault="00AF24FF" w:rsidP="006522F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4A95B0" wp14:editId="2A5D55E9">
                  <wp:extent cx="2560320" cy="853440"/>
                  <wp:effectExtent l="0" t="0" r="0" b="3810"/>
                  <wp:docPr id="1" name="Рисунок 1" descr="http://www.ranepa.ru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anepa.ru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523" cy="85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</w:tcPr>
          <w:p w:rsidR="00AF24FF" w:rsidRDefault="00AF24FF" w:rsidP="006522F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16">
              <w:rPr>
                <w:noProof/>
                <w:lang w:eastAsia="ru-RU"/>
              </w:rPr>
              <w:drawing>
                <wp:inline distT="0" distB="0" distL="0" distR="0" wp14:anchorId="59B589D5" wp14:editId="2475A771">
                  <wp:extent cx="2537459" cy="11582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923" cy="115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AF24FF" w:rsidRPr="008B4B16" w:rsidRDefault="00AF24FF" w:rsidP="006522F9">
            <w:pPr>
              <w:spacing w:line="360" w:lineRule="auto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A56594" wp14:editId="7436BC33">
                  <wp:extent cx="1341120" cy="1195025"/>
                  <wp:effectExtent l="0" t="0" r="0" b="5715"/>
                  <wp:docPr id="2" name="Рисунок 2" descr="http://www.psyforte.ru/images/stories/AI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syforte.ru/images/stories/AI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596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8F0" w:rsidRDefault="007338F0" w:rsidP="001C1C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B5" w:rsidRDefault="001C1CB5" w:rsidP="00D071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16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</w:p>
    <w:p w:rsidR="00C345E4" w:rsidRPr="00D0719E" w:rsidRDefault="00C345E4" w:rsidP="00D0719E">
      <w:pPr>
        <w:pStyle w:val="a5"/>
        <w:ind w:right="-186"/>
        <w:jc w:val="center"/>
        <w:rPr>
          <w:rFonts w:cs="Times New Roman"/>
          <w:b/>
          <w:szCs w:val="28"/>
        </w:rPr>
      </w:pPr>
      <w:r w:rsidRPr="00D0719E">
        <w:rPr>
          <w:rFonts w:cs="Times New Roman"/>
          <w:b/>
          <w:szCs w:val="28"/>
        </w:rPr>
        <w:t>о проведении VI</w:t>
      </w:r>
      <w:r w:rsidR="00AC69E5">
        <w:rPr>
          <w:rFonts w:cs="Times New Roman"/>
          <w:b/>
          <w:szCs w:val="28"/>
          <w:lang w:val="en-US"/>
        </w:rPr>
        <w:t>I</w:t>
      </w:r>
      <w:r w:rsidRPr="00D0719E">
        <w:rPr>
          <w:rFonts w:cs="Times New Roman"/>
          <w:b/>
          <w:szCs w:val="28"/>
        </w:rPr>
        <w:t xml:space="preserve"> Международной научно-практической конференции </w:t>
      </w:r>
    </w:p>
    <w:p w:rsidR="00C345E4" w:rsidRPr="006522F9" w:rsidRDefault="00C345E4" w:rsidP="00D0719E">
      <w:pPr>
        <w:pStyle w:val="a5"/>
        <w:ind w:right="-186"/>
        <w:jc w:val="center"/>
        <w:rPr>
          <w:rFonts w:cs="Times New Roman"/>
          <w:b/>
          <w:sz w:val="32"/>
          <w:szCs w:val="28"/>
        </w:rPr>
      </w:pPr>
      <w:r w:rsidRPr="006522F9">
        <w:rPr>
          <w:rFonts w:cs="Times New Roman"/>
          <w:b/>
          <w:sz w:val="32"/>
          <w:szCs w:val="28"/>
        </w:rPr>
        <w:t>«Гуманитарные технологии в современном мире»</w:t>
      </w:r>
    </w:p>
    <w:p w:rsidR="00C345E4" w:rsidRDefault="00C345E4" w:rsidP="001C1C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9E" w:rsidRDefault="00D0719E" w:rsidP="00EA188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4B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D0719E" w:rsidRPr="00637794" w:rsidRDefault="00D0719E" w:rsidP="0028709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37794">
        <w:rPr>
          <w:rFonts w:ascii="Times New Roman" w:hAnsi="Times New Roman" w:cs="Times New Roman"/>
          <w:sz w:val="28"/>
        </w:rPr>
        <w:t>Федеральное государстве</w:t>
      </w:r>
      <w:bookmarkStart w:id="0" w:name="_GoBack"/>
      <w:bookmarkEnd w:id="0"/>
      <w:r w:rsidRPr="00637794">
        <w:rPr>
          <w:rFonts w:ascii="Times New Roman" w:hAnsi="Times New Roman" w:cs="Times New Roman"/>
          <w:sz w:val="28"/>
        </w:rPr>
        <w:t>нное бюджетное образовательное учреждение высшего профессионального образования «Российская академия народного хозяйства и государственной службы при Президенте Российской Федерации»</w:t>
      </w:r>
      <w:r w:rsidR="00637794" w:rsidRPr="00637794">
        <w:rPr>
          <w:rFonts w:ascii="Times New Roman" w:hAnsi="Times New Roman" w:cs="Times New Roman"/>
          <w:sz w:val="28"/>
        </w:rPr>
        <w:t xml:space="preserve"> </w:t>
      </w:r>
      <w:r w:rsidR="006522F9">
        <w:rPr>
          <w:rFonts w:ascii="Times New Roman" w:hAnsi="Times New Roman" w:cs="Times New Roman"/>
          <w:sz w:val="28"/>
        </w:rPr>
        <w:t>(</w:t>
      </w:r>
      <w:r w:rsidRPr="00637794">
        <w:rPr>
          <w:rFonts w:ascii="Times New Roman" w:hAnsi="Times New Roman" w:cs="Times New Roman"/>
          <w:sz w:val="28"/>
        </w:rPr>
        <w:t>Западный филиал</w:t>
      </w:r>
      <w:r w:rsidR="006522F9">
        <w:rPr>
          <w:rFonts w:ascii="Times New Roman" w:hAnsi="Times New Roman" w:cs="Times New Roman"/>
          <w:sz w:val="28"/>
        </w:rPr>
        <w:t>)</w:t>
      </w:r>
      <w:r w:rsidRPr="00637794">
        <w:rPr>
          <w:rFonts w:ascii="Times New Roman" w:hAnsi="Times New Roman" w:cs="Times New Roman"/>
          <w:sz w:val="28"/>
        </w:rPr>
        <w:t xml:space="preserve"> </w:t>
      </w:r>
      <w:r w:rsidR="0028709D" w:rsidRPr="008B4B16">
        <w:rPr>
          <w:rFonts w:ascii="Times New Roman" w:hAnsi="Times New Roman" w:cs="Times New Roman"/>
          <w:sz w:val="28"/>
          <w:szCs w:val="28"/>
        </w:rPr>
        <w:t>в партнерстве с</w:t>
      </w:r>
      <w:r w:rsidRPr="00637794">
        <w:rPr>
          <w:rFonts w:ascii="Times New Roman" w:hAnsi="Times New Roman" w:cs="Times New Roman"/>
          <w:sz w:val="28"/>
        </w:rPr>
        <w:t xml:space="preserve"> федеральным государственным бюджетным образовательным учреждением высшего образования «</w:t>
      </w:r>
      <w:r w:rsidR="00637794" w:rsidRPr="00637794">
        <w:rPr>
          <w:rFonts w:ascii="Times New Roman" w:hAnsi="Times New Roman" w:cs="Times New Roman"/>
          <w:sz w:val="28"/>
        </w:rPr>
        <w:t>Государственный институт русского языка им. А.С. Пушкина</w:t>
      </w:r>
      <w:r w:rsidRPr="00637794">
        <w:rPr>
          <w:rFonts w:ascii="Times New Roman" w:hAnsi="Times New Roman" w:cs="Times New Roman"/>
          <w:sz w:val="28"/>
        </w:rPr>
        <w:t>»</w:t>
      </w:r>
      <w:r w:rsidR="00692BEF">
        <w:rPr>
          <w:rFonts w:ascii="Times New Roman" w:hAnsi="Times New Roman" w:cs="Times New Roman"/>
          <w:sz w:val="28"/>
        </w:rPr>
        <w:t xml:space="preserve">, Академией </w:t>
      </w:r>
      <w:proofErr w:type="spellStart"/>
      <w:r w:rsidR="00692BEF">
        <w:rPr>
          <w:rFonts w:ascii="Times New Roman" w:hAnsi="Times New Roman" w:cs="Times New Roman"/>
          <w:sz w:val="28"/>
        </w:rPr>
        <w:t>имиджелогии</w:t>
      </w:r>
      <w:proofErr w:type="spellEnd"/>
      <w:r w:rsidR="00692BEF">
        <w:rPr>
          <w:rFonts w:ascii="Times New Roman" w:hAnsi="Times New Roman" w:cs="Times New Roman"/>
          <w:sz w:val="28"/>
        </w:rPr>
        <w:t xml:space="preserve"> и </w:t>
      </w:r>
      <w:r w:rsidRPr="00637794">
        <w:rPr>
          <w:rFonts w:ascii="Times New Roman" w:hAnsi="Times New Roman" w:cs="Times New Roman"/>
          <w:sz w:val="28"/>
        </w:rPr>
        <w:t>при информационной поддержке</w:t>
      </w:r>
      <w:r w:rsidR="00637794" w:rsidRPr="00637794">
        <w:rPr>
          <w:rFonts w:ascii="Times New Roman" w:hAnsi="Times New Roman" w:cs="Times New Roman"/>
          <w:sz w:val="28"/>
        </w:rPr>
        <w:t xml:space="preserve"> научного журнала «С</w:t>
      </w:r>
      <w:r w:rsidRPr="00637794">
        <w:rPr>
          <w:rFonts w:ascii="Times New Roman" w:hAnsi="Times New Roman" w:cs="Times New Roman"/>
          <w:sz w:val="28"/>
        </w:rPr>
        <w:t xml:space="preserve">овременная </w:t>
      </w:r>
      <w:proofErr w:type="spellStart"/>
      <w:r w:rsidRPr="00637794">
        <w:rPr>
          <w:rFonts w:ascii="Times New Roman" w:hAnsi="Times New Roman" w:cs="Times New Roman"/>
          <w:sz w:val="28"/>
        </w:rPr>
        <w:t>коммуникативистика</w:t>
      </w:r>
      <w:proofErr w:type="spellEnd"/>
      <w:r w:rsidRPr="00637794">
        <w:rPr>
          <w:rFonts w:ascii="Times New Roman" w:hAnsi="Times New Roman" w:cs="Times New Roman"/>
          <w:sz w:val="28"/>
        </w:rPr>
        <w:t>» проводят</w:t>
      </w:r>
    </w:p>
    <w:p w:rsidR="00D0719E" w:rsidRPr="00637794" w:rsidRDefault="00D0719E" w:rsidP="0028709D">
      <w:pPr>
        <w:pStyle w:val="a5"/>
        <w:spacing w:line="276" w:lineRule="auto"/>
        <w:ind w:right="-186"/>
        <w:jc w:val="center"/>
        <w:rPr>
          <w:rFonts w:cs="Times New Roman"/>
          <w:i/>
          <w:caps/>
          <w:szCs w:val="28"/>
        </w:rPr>
      </w:pPr>
      <w:r w:rsidRPr="00637794">
        <w:rPr>
          <w:rFonts w:cs="Times New Roman"/>
          <w:b/>
          <w:iCs/>
          <w:szCs w:val="28"/>
          <w:lang w:val="en-US"/>
        </w:rPr>
        <w:t>VI</w:t>
      </w:r>
      <w:r w:rsidR="00AC69E5">
        <w:rPr>
          <w:rFonts w:cs="Times New Roman"/>
          <w:b/>
          <w:iCs/>
          <w:szCs w:val="28"/>
          <w:lang w:val="en-US"/>
        </w:rPr>
        <w:t>I</w:t>
      </w:r>
      <w:r w:rsidRPr="00637794">
        <w:rPr>
          <w:rFonts w:cs="Times New Roman"/>
          <w:b/>
          <w:iCs/>
          <w:szCs w:val="28"/>
        </w:rPr>
        <w:t xml:space="preserve"> Международную научно-практическую конференцию </w:t>
      </w:r>
    </w:p>
    <w:p w:rsidR="00D0719E" w:rsidRPr="0028709D" w:rsidRDefault="00D0719E" w:rsidP="0028709D">
      <w:pPr>
        <w:jc w:val="center"/>
        <w:rPr>
          <w:b/>
          <w:sz w:val="28"/>
          <w:szCs w:val="28"/>
        </w:rPr>
      </w:pPr>
      <w:r w:rsidRPr="0028709D">
        <w:rPr>
          <w:rFonts w:ascii="Times New Roman" w:hAnsi="Times New Roman" w:cs="Times New Roman"/>
          <w:b/>
          <w:sz w:val="28"/>
          <w:szCs w:val="28"/>
        </w:rPr>
        <w:t>«Гуманитарные технологии в современном мире»</w:t>
      </w:r>
      <w:r w:rsidR="0028709D">
        <w:rPr>
          <w:rFonts w:ascii="Times New Roman" w:hAnsi="Times New Roman" w:cs="Times New Roman"/>
          <w:b/>
          <w:sz w:val="28"/>
          <w:szCs w:val="28"/>
        </w:rPr>
        <w:t>.</w:t>
      </w:r>
    </w:p>
    <w:p w:rsidR="004F291F" w:rsidRPr="001B0A36" w:rsidRDefault="00D0719E" w:rsidP="00EA18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9D">
        <w:rPr>
          <w:rFonts w:ascii="Times New Roman" w:hAnsi="Times New Roman" w:cs="Times New Roman"/>
          <w:bCs/>
          <w:sz w:val="28"/>
          <w:szCs w:val="28"/>
        </w:rPr>
        <w:t xml:space="preserve">Конференция состоится </w:t>
      </w:r>
      <w:r w:rsidR="00FF18C3" w:rsidRPr="00FF18C3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F18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CD2">
        <w:rPr>
          <w:rFonts w:ascii="Times New Roman" w:hAnsi="Times New Roman" w:cs="Times New Roman"/>
          <w:b/>
          <w:bCs/>
          <w:sz w:val="28"/>
          <w:szCs w:val="28"/>
        </w:rPr>
        <w:t>30 мая по 1 июня 2019</w:t>
      </w:r>
      <w:r w:rsidR="009C2CD2" w:rsidRPr="0063779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9C2C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2CD2" w:rsidRPr="004F2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91F" w:rsidRPr="001B0A36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EA1883">
        <w:rPr>
          <w:rFonts w:ascii="Times New Roman" w:hAnsi="Times New Roman" w:cs="Times New Roman"/>
          <w:b/>
          <w:sz w:val="28"/>
          <w:szCs w:val="28"/>
        </w:rPr>
        <w:t>236016, г. </w:t>
      </w:r>
      <w:r w:rsidR="004F291F" w:rsidRPr="004F291F">
        <w:rPr>
          <w:rFonts w:ascii="Times New Roman" w:hAnsi="Times New Roman" w:cs="Times New Roman"/>
          <w:b/>
          <w:sz w:val="28"/>
          <w:szCs w:val="28"/>
        </w:rPr>
        <w:t>Калининград, ул. Артиллерийская, д.</w:t>
      </w:r>
      <w:r w:rsidR="004F291F" w:rsidRPr="004F291F">
        <w:rPr>
          <w:rStyle w:val="js-extracted-address"/>
          <w:rFonts w:ascii="Times New Roman" w:hAnsi="Times New Roman" w:cs="Times New Roman"/>
          <w:b/>
          <w:bCs/>
          <w:sz w:val="28"/>
          <w:szCs w:val="28"/>
        </w:rPr>
        <w:t>62</w:t>
      </w:r>
      <w:r w:rsidR="006522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91F" w:rsidRPr="004F291F">
        <w:rPr>
          <w:rFonts w:ascii="Times New Roman" w:hAnsi="Times New Roman" w:cs="Times New Roman"/>
          <w:b/>
          <w:bCs/>
          <w:sz w:val="28"/>
          <w:szCs w:val="28"/>
        </w:rPr>
        <w:t>РАНХиГС при Президенте РФ</w:t>
      </w:r>
      <w:r w:rsidR="006522F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522F9" w:rsidRPr="004F291F">
        <w:rPr>
          <w:rFonts w:ascii="Times New Roman" w:hAnsi="Times New Roman" w:cs="Times New Roman"/>
          <w:b/>
          <w:bCs/>
          <w:sz w:val="28"/>
          <w:szCs w:val="28"/>
        </w:rPr>
        <w:t>Западный филиал</w:t>
      </w:r>
      <w:r w:rsidR="006522F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F291F" w:rsidRPr="001B0A36">
        <w:rPr>
          <w:rFonts w:ascii="Times New Roman" w:hAnsi="Times New Roman" w:cs="Times New Roman"/>
          <w:bCs/>
          <w:sz w:val="28"/>
          <w:szCs w:val="28"/>
        </w:rPr>
        <w:t>.</w:t>
      </w:r>
      <w:r w:rsidR="004F291F" w:rsidRPr="001B0A3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28709D" w:rsidRDefault="0028709D" w:rsidP="00EA1883">
      <w:pPr>
        <w:pStyle w:val="text"/>
        <w:spacing w:before="0" w:after="120" w:line="276" w:lineRule="auto"/>
        <w:ind w:firstLine="709"/>
        <w:jc w:val="both"/>
        <w:rPr>
          <w:sz w:val="28"/>
          <w:szCs w:val="26"/>
        </w:rPr>
      </w:pPr>
      <w:r w:rsidRPr="0028709D">
        <w:rPr>
          <w:sz w:val="28"/>
          <w:szCs w:val="26"/>
        </w:rPr>
        <w:t xml:space="preserve">Главной целью конференции является обсуждение современных технологий, используемых в гуманитарной сфере. К участию в конференции приглашаются ученые, практики, специалисты в области лингвистики и коммуникации, педагогики, </w:t>
      </w:r>
      <w:proofErr w:type="spellStart"/>
      <w:r w:rsidRPr="0028709D">
        <w:rPr>
          <w:sz w:val="28"/>
          <w:szCs w:val="26"/>
        </w:rPr>
        <w:t>социо</w:t>
      </w:r>
      <w:proofErr w:type="spellEnd"/>
      <w:r w:rsidRPr="0028709D">
        <w:rPr>
          <w:sz w:val="28"/>
          <w:szCs w:val="26"/>
        </w:rPr>
        <w:t xml:space="preserve">- и психолингвистики, политологии, философии и психологии, сервисных, туристских, художественных, </w:t>
      </w:r>
      <w:proofErr w:type="spellStart"/>
      <w:r w:rsidRPr="0028709D">
        <w:rPr>
          <w:sz w:val="28"/>
          <w:szCs w:val="26"/>
        </w:rPr>
        <w:t>имиджевых</w:t>
      </w:r>
      <w:proofErr w:type="spellEnd"/>
      <w:r w:rsidRPr="0028709D">
        <w:rPr>
          <w:sz w:val="28"/>
          <w:szCs w:val="26"/>
        </w:rPr>
        <w:t xml:space="preserve">, рекламных и </w:t>
      </w:r>
      <w:r w:rsidRPr="0028709D">
        <w:rPr>
          <w:sz w:val="28"/>
          <w:szCs w:val="26"/>
          <w:lang w:val="en-US"/>
        </w:rPr>
        <w:t>PR</w:t>
      </w:r>
      <w:r w:rsidRPr="0028709D">
        <w:rPr>
          <w:sz w:val="28"/>
          <w:szCs w:val="26"/>
        </w:rPr>
        <w:t>-технологий,</w:t>
      </w:r>
      <w:r w:rsidRPr="0028709D">
        <w:rPr>
          <w:sz w:val="28"/>
        </w:rPr>
        <w:t xml:space="preserve"> </w:t>
      </w:r>
      <w:r w:rsidRPr="0028709D">
        <w:rPr>
          <w:sz w:val="28"/>
          <w:szCs w:val="26"/>
        </w:rPr>
        <w:t>преподаватели школ, учреждений СПО, вузов, аспиранты, магистранты, студенты, а такж</w:t>
      </w:r>
      <w:r w:rsidR="000147D6">
        <w:rPr>
          <w:sz w:val="28"/>
          <w:szCs w:val="26"/>
        </w:rPr>
        <w:t xml:space="preserve">е представители компаний, фирм </w:t>
      </w:r>
      <w:r w:rsidRPr="0028709D">
        <w:rPr>
          <w:sz w:val="28"/>
          <w:szCs w:val="26"/>
        </w:rPr>
        <w:t>и организаций.</w:t>
      </w:r>
    </w:p>
    <w:p w:rsidR="00D223B0" w:rsidRDefault="00D223B0" w:rsidP="00C53C90">
      <w:pPr>
        <w:ind w:right="3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B0" w:rsidRDefault="00D223B0" w:rsidP="00C53C90">
      <w:pPr>
        <w:ind w:right="3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D61" w:rsidRPr="0047304E" w:rsidRDefault="001A5D61" w:rsidP="00C53C90">
      <w:pPr>
        <w:ind w:right="31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lastRenderedPageBreak/>
        <w:t>Направления работы научно-практической конференции</w:t>
      </w:r>
    </w:p>
    <w:p w:rsidR="001A5D61" w:rsidRPr="0047304E" w:rsidRDefault="001A5D61" w:rsidP="001B0A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>Секция 1.</w:t>
      </w:r>
      <w:r w:rsidRPr="0047304E">
        <w:rPr>
          <w:rFonts w:ascii="Times New Roman" w:hAnsi="Times New Roman" w:cs="Times New Roman"/>
          <w:sz w:val="26"/>
          <w:szCs w:val="26"/>
        </w:rPr>
        <w:t> Язык, речь, коммуникация в социуме.</w:t>
      </w:r>
    </w:p>
    <w:p w:rsidR="00AC69E5" w:rsidRPr="0047304E" w:rsidRDefault="00AC69E5" w:rsidP="001B0A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>Секция 2.</w:t>
      </w:r>
      <w:r w:rsidRPr="004730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6B83" w:rsidRPr="0047304E">
        <w:rPr>
          <w:rFonts w:ascii="Times New Roman" w:hAnsi="Times New Roman" w:cs="Times New Roman"/>
          <w:sz w:val="26"/>
          <w:szCs w:val="26"/>
        </w:rPr>
        <w:t>Лингвокультурные</w:t>
      </w:r>
      <w:proofErr w:type="spellEnd"/>
      <w:r w:rsidR="00F16B83" w:rsidRPr="0047304E">
        <w:rPr>
          <w:rFonts w:ascii="Times New Roman" w:hAnsi="Times New Roman" w:cs="Times New Roman"/>
          <w:sz w:val="26"/>
          <w:szCs w:val="26"/>
        </w:rPr>
        <w:t xml:space="preserve"> ценности в языковом сознании и коммуникативном поведении.</w:t>
      </w:r>
    </w:p>
    <w:p w:rsidR="001A5D61" w:rsidRPr="0047304E" w:rsidRDefault="001A5D61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 </w:t>
      </w:r>
      <w:r w:rsidR="00AC69E5" w:rsidRPr="0047304E">
        <w:rPr>
          <w:b/>
          <w:sz w:val="26"/>
          <w:szCs w:val="26"/>
        </w:rPr>
        <w:t>3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> </w:t>
      </w:r>
      <w:r w:rsidRPr="0047304E">
        <w:rPr>
          <w:b/>
          <w:sz w:val="26"/>
          <w:szCs w:val="26"/>
        </w:rPr>
        <w:t xml:space="preserve"> </w:t>
      </w:r>
      <w:r w:rsidR="00751AD6" w:rsidRPr="0047304E">
        <w:rPr>
          <w:sz w:val="26"/>
          <w:szCs w:val="26"/>
        </w:rPr>
        <w:t xml:space="preserve">Профессиональное образование в контексте </w:t>
      </w:r>
      <w:proofErr w:type="spellStart"/>
      <w:r w:rsidR="00751AD6" w:rsidRPr="0047304E">
        <w:rPr>
          <w:sz w:val="26"/>
          <w:szCs w:val="26"/>
        </w:rPr>
        <w:t>digital</w:t>
      </w:r>
      <w:proofErr w:type="spellEnd"/>
      <w:r w:rsidR="00751AD6" w:rsidRPr="0047304E">
        <w:rPr>
          <w:sz w:val="26"/>
          <w:szCs w:val="26"/>
        </w:rPr>
        <w:t>-</w:t>
      </w:r>
      <w:r w:rsidR="009C76B9" w:rsidRPr="0047304E">
        <w:rPr>
          <w:sz w:val="26"/>
          <w:szCs w:val="26"/>
        </w:rPr>
        <w:t>педагогики</w:t>
      </w:r>
      <w:r w:rsidR="006648E3">
        <w:rPr>
          <w:sz w:val="26"/>
          <w:szCs w:val="26"/>
        </w:rPr>
        <w:t>.</w:t>
      </w:r>
      <w:r w:rsidR="009C76B9" w:rsidRPr="0047304E">
        <w:rPr>
          <w:b/>
          <w:sz w:val="26"/>
          <w:szCs w:val="26"/>
        </w:rPr>
        <w:t xml:space="preserve"> </w:t>
      </w:r>
    </w:p>
    <w:p w:rsidR="001A5D61" w:rsidRPr="0047304E" w:rsidRDefault="001A5D61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 </w:t>
      </w:r>
      <w:r w:rsidR="00AC69E5" w:rsidRPr="0047304E">
        <w:rPr>
          <w:b/>
          <w:sz w:val="26"/>
          <w:szCs w:val="26"/>
        </w:rPr>
        <w:t>4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> Философско-культурные и социально-психологические проблемы современного общества.</w:t>
      </w:r>
    </w:p>
    <w:p w:rsidR="001A5D61" w:rsidRPr="0047304E" w:rsidRDefault="001A5D61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 </w:t>
      </w:r>
      <w:r w:rsidR="00AC69E5" w:rsidRPr="0047304E">
        <w:rPr>
          <w:b/>
          <w:sz w:val="26"/>
          <w:szCs w:val="26"/>
        </w:rPr>
        <w:t>5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> Диалог культур: межкультурная коммуникация в современном мире.</w:t>
      </w:r>
    </w:p>
    <w:p w:rsidR="001A5D61" w:rsidRPr="0047304E" w:rsidRDefault="001A5D61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</w:t>
      </w:r>
      <w:r w:rsidRPr="0047304E">
        <w:rPr>
          <w:b/>
          <w:sz w:val="26"/>
          <w:szCs w:val="26"/>
          <w:lang w:val="en-US"/>
        </w:rPr>
        <w:t> </w:t>
      </w:r>
      <w:r w:rsidR="00AC69E5" w:rsidRPr="0047304E">
        <w:rPr>
          <w:b/>
          <w:sz w:val="26"/>
          <w:szCs w:val="26"/>
        </w:rPr>
        <w:t>6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 xml:space="preserve"> Перевод и </w:t>
      </w:r>
      <w:proofErr w:type="spellStart"/>
      <w:r w:rsidRPr="0047304E">
        <w:rPr>
          <w:sz w:val="26"/>
          <w:szCs w:val="26"/>
        </w:rPr>
        <w:t>переводоведение</w:t>
      </w:r>
      <w:proofErr w:type="spellEnd"/>
      <w:r w:rsidRPr="0047304E">
        <w:rPr>
          <w:sz w:val="26"/>
          <w:szCs w:val="26"/>
        </w:rPr>
        <w:t>: теория, практика, методика преподавания.</w:t>
      </w:r>
    </w:p>
    <w:p w:rsidR="001A5D61" w:rsidRPr="0047304E" w:rsidRDefault="001A5D61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</w:t>
      </w:r>
      <w:r w:rsidRPr="0047304E">
        <w:rPr>
          <w:b/>
          <w:sz w:val="26"/>
          <w:szCs w:val="26"/>
          <w:lang w:val="en-US"/>
        </w:rPr>
        <w:t> </w:t>
      </w:r>
      <w:r w:rsidR="00AC69E5" w:rsidRPr="0047304E">
        <w:rPr>
          <w:b/>
          <w:sz w:val="26"/>
          <w:szCs w:val="26"/>
        </w:rPr>
        <w:t>7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> Художественные технологии в декоративно-прикладном искусстве и дизайне.</w:t>
      </w:r>
    </w:p>
    <w:p w:rsidR="001A5D61" w:rsidRPr="0047304E" w:rsidRDefault="001A5D61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</w:t>
      </w:r>
      <w:r w:rsidRPr="0047304E">
        <w:rPr>
          <w:b/>
          <w:sz w:val="26"/>
          <w:szCs w:val="26"/>
          <w:lang w:val="en-US"/>
        </w:rPr>
        <w:t> </w:t>
      </w:r>
      <w:r w:rsidR="00AC69E5" w:rsidRPr="0047304E">
        <w:rPr>
          <w:b/>
          <w:sz w:val="26"/>
          <w:szCs w:val="26"/>
        </w:rPr>
        <w:t>8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> Технологии в сфере сервиса и туризма: проблемы и инновационные решения.</w:t>
      </w:r>
    </w:p>
    <w:p w:rsidR="001A5D61" w:rsidRPr="0047304E" w:rsidRDefault="001A5D61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</w:t>
      </w:r>
      <w:r w:rsidRPr="0047304E">
        <w:rPr>
          <w:b/>
          <w:sz w:val="26"/>
          <w:szCs w:val="26"/>
          <w:lang w:val="en-US"/>
        </w:rPr>
        <w:t> </w:t>
      </w:r>
      <w:r w:rsidR="00AC69E5" w:rsidRPr="0047304E">
        <w:rPr>
          <w:b/>
          <w:sz w:val="26"/>
          <w:szCs w:val="26"/>
        </w:rPr>
        <w:t>9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 xml:space="preserve"> Информационные технологии в практике изучения и преподавания гуманитарных дисциплин. </w:t>
      </w:r>
    </w:p>
    <w:p w:rsidR="001A5D61" w:rsidRPr="0047304E" w:rsidRDefault="001A5D61" w:rsidP="001B0A36">
      <w:pPr>
        <w:pStyle w:val="text"/>
        <w:spacing w:before="0" w:after="0" w:line="276" w:lineRule="auto"/>
        <w:ind w:firstLine="709"/>
        <w:jc w:val="both"/>
        <w:rPr>
          <w:sz w:val="26"/>
          <w:szCs w:val="26"/>
        </w:rPr>
      </w:pPr>
      <w:r w:rsidRPr="0047304E">
        <w:rPr>
          <w:b/>
          <w:sz w:val="26"/>
          <w:szCs w:val="26"/>
        </w:rPr>
        <w:t>Секция</w:t>
      </w:r>
      <w:r w:rsidRPr="0047304E">
        <w:rPr>
          <w:b/>
          <w:sz w:val="26"/>
          <w:szCs w:val="26"/>
          <w:lang w:val="en-US"/>
        </w:rPr>
        <w:t> </w:t>
      </w:r>
      <w:r w:rsidR="00AC69E5" w:rsidRPr="0047304E">
        <w:rPr>
          <w:b/>
          <w:sz w:val="26"/>
          <w:szCs w:val="26"/>
        </w:rPr>
        <w:t>10</w:t>
      </w:r>
      <w:r w:rsidRPr="0047304E">
        <w:rPr>
          <w:b/>
          <w:sz w:val="26"/>
          <w:szCs w:val="26"/>
        </w:rPr>
        <w:t>.</w:t>
      </w:r>
      <w:r w:rsidRPr="0047304E">
        <w:rPr>
          <w:sz w:val="26"/>
          <w:szCs w:val="26"/>
        </w:rPr>
        <w:t> Издательское дело: современное состояние и тенденции развития.</w:t>
      </w:r>
    </w:p>
    <w:p w:rsidR="00D0719E" w:rsidRPr="0047304E" w:rsidRDefault="00D0719E" w:rsidP="001A5D61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0A36" w:rsidRPr="0047304E" w:rsidRDefault="001B0A36" w:rsidP="00C53C90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>Формы участия в конференции и регламент</w:t>
      </w:r>
    </w:p>
    <w:p w:rsidR="001B0A36" w:rsidRPr="0047304E" w:rsidRDefault="001B0A36" w:rsidP="00751AD6">
      <w:pPr>
        <w:pStyle w:val="a9"/>
        <w:numPr>
          <w:ilvl w:val="0"/>
          <w:numId w:val="1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t>Очное участие: выступление на конференции с последующей публикацией матери</w:t>
      </w:r>
      <w:r w:rsidR="007A70B0" w:rsidRPr="0047304E">
        <w:rPr>
          <w:rFonts w:ascii="Times New Roman" w:hAnsi="Times New Roman" w:cs="Times New Roman"/>
          <w:sz w:val="26"/>
          <w:szCs w:val="26"/>
        </w:rPr>
        <w:t>алов (пленарный доклад – 20 минут</w:t>
      </w:r>
      <w:r w:rsidRPr="0047304E">
        <w:rPr>
          <w:rFonts w:ascii="Times New Roman" w:hAnsi="Times New Roman" w:cs="Times New Roman"/>
          <w:sz w:val="26"/>
          <w:szCs w:val="26"/>
        </w:rPr>
        <w:t>; доклад на секционном заседании и обсуждение на круглом столе – 10</w:t>
      </w:r>
      <w:r w:rsidR="007A70B0" w:rsidRPr="0047304E">
        <w:rPr>
          <w:rFonts w:ascii="Times New Roman" w:hAnsi="Times New Roman" w:cs="Times New Roman"/>
          <w:sz w:val="26"/>
          <w:szCs w:val="26"/>
        </w:rPr>
        <w:t xml:space="preserve"> минут</w:t>
      </w:r>
      <w:r w:rsidRPr="0047304E">
        <w:rPr>
          <w:rFonts w:ascii="Times New Roman" w:hAnsi="Times New Roman" w:cs="Times New Roman"/>
          <w:sz w:val="26"/>
          <w:szCs w:val="26"/>
        </w:rPr>
        <w:t>).</w:t>
      </w:r>
    </w:p>
    <w:p w:rsidR="001B0A36" w:rsidRPr="0047304E" w:rsidRDefault="001B0A36" w:rsidP="00751AD6">
      <w:pPr>
        <w:pStyle w:val="a9"/>
        <w:numPr>
          <w:ilvl w:val="0"/>
          <w:numId w:val="1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t>Заочное участие: публикация.</w:t>
      </w:r>
    </w:p>
    <w:p w:rsidR="00F11499" w:rsidRPr="0047304E" w:rsidRDefault="00F11499" w:rsidP="00751AD6">
      <w:pPr>
        <w:pStyle w:val="a9"/>
        <w:numPr>
          <w:ilvl w:val="0"/>
          <w:numId w:val="11"/>
        </w:numPr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t>Заочное участие:</w:t>
      </w:r>
      <w:r w:rsidR="003E3141">
        <w:rPr>
          <w:rFonts w:ascii="Times New Roman" w:hAnsi="Times New Roman" w:cs="Times New Roman"/>
          <w:sz w:val="26"/>
          <w:szCs w:val="26"/>
        </w:rPr>
        <w:t xml:space="preserve"> стендовый доклад (текст доклада б</w:t>
      </w:r>
      <w:r w:rsidRPr="0047304E">
        <w:rPr>
          <w:rFonts w:ascii="Times New Roman" w:hAnsi="Times New Roman" w:cs="Times New Roman"/>
          <w:sz w:val="26"/>
          <w:szCs w:val="26"/>
        </w:rPr>
        <w:t>ез присутствия автора, публикация в сборнике по желанию автора</w:t>
      </w:r>
      <w:r w:rsidR="003E3141">
        <w:rPr>
          <w:rFonts w:ascii="Times New Roman" w:hAnsi="Times New Roman" w:cs="Times New Roman"/>
          <w:sz w:val="26"/>
          <w:szCs w:val="26"/>
        </w:rPr>
        <w:t>)</w:t>
      </w:r>
      <w:r w:rsidRPr="0047304E">
        <w:rPr>
          <w:rFonts w:ascii="Times New Roman" w:hAnsi="Times New Roman" w:cs="Times New Roman"/>
          <w:sz w:val="26"/>
          <w:szCs w:val="26"/>
        </w:rPr>
        <w:t>.</w:t>
      </w:r>
    </w:p>
    <w:p w:rsidR="001B0A36" w:rsidRPr="0047304E" w:rsidRDefault="001B0A36" w:rsidP="00B96829">
      <w:pPr>
        <w:tabs>
          <w:tab w:val="left" w:pos="993"/>
          <w:tab w:val="left" w:pos="1276"/>
        </w:tabs>
        <w:spacing w:after="0"/>
        <w:ind w:right="-186"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B0A36" w:rsidRPr="0047304E" w:rsidRDefault="001B0A36" w:rsidP="00C53C90">
      <w:pPr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 xml:space="preserve">Примерная тематика </w:t>
      </w:r>
      <w:r w:rsidR="00F16B83" w:rsidRPr="0047304E">
        <w:rPr>
          <w:rFonts w:ascii="Times New Roman" w:hAnsi="Times New Roman" w:cs="Times New Roman"/>
          <w:b/>
          <w:sz w:val="26"/>
          <w:szCs w:val="26"/>
        </w:rPr>
        <w:t>панелей</w:t>
      </w:r>
      <w:r w:rsidR="00DD6581">
        <w:rPr>
          <w:rFonts w:ascii="Times New Roman" w:hAnsi="Times New Roman" w:cs="Times New Roman"/>
          <w:b/>
          <w:sz w:val="26"/>
          <w:szCs w:val="26"/>
        </w:rPr>
        <w:t>,</w:t>
      </w:r>
      <w:r w:rsidR="009D036D" w:rsidRPr="004730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304E">
        <w:rPr>
          <w:rFonts w:ascii="Times New Roman" w:hAnsi="Times New Roman" w:cs="Times New Roman"/>
          <w:b/>
          <w:sz w:val="26"/>
          <w:szCs w:val="26"/>
        </w:rPr>
        <w:t>круглых столов</w:t>
      </w:r>
      <w:r w:rsidR="00723E54" w:rsidRPr="0047304E">
        <w:rPr>
          <w:rFonts w:ascii="Times New Roman" w:hAnsi="Times New Roman" w:cs="Times New Roman"/>
          <w:b/>
          <w:sz w:val="26"/>
          <w:szCs w:val="26"/>
        </w:rPr>
        <w:t xml:space="preserve"> и мастер-классов</w:t>
      </w:r>
    </w:p>
    <w:p w:rsidR="006801F9" w:rsidRPr="00692BEF" w:rsidRDefault="00B037BF" w:rsidP="003A5E8D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2BEF">
        <w:rPr>
          <w:rFonts w:ascii="Times New Roman" w:hAnsi="Times New Roman" w:cs="Times New Roman"/>
          <w:b/>
          <w:i/>
          <w:sz w:val="26"/>
          <w:szCs w:val="26"/>
        </w:rPr>
        <w:t>Аксиологическая лингвистика</w:t>
      </w:r>
      <w:r w:rsidRPr="00692BEF">
        <w:rPr>
          <w:rFonts w:ascii="Times New Roman" w:hAnsi="Times New Roman" w:cs="Times New Roman"/>
          <w:sz w:val="26"/>
          <w:szCs w:val="26"/>
        </w:rPr>
        <w:t xml:space="preserve"> </w:t>
      </w:r>
      <w:r w:rsidR="006801F9" w:rsidRPr="00692BEF">
        <w:rPr>
          <w:rFonts w:ascii="Times New Roman" w:hAnsi="Times New Roman" w:cs="Times New Roman"/>
          <w:sz w:val="26"/>
          <w:szCs w:val="26"/>
        </w:rPr>
        <w:t>(круглый стол проводится при под</w:t>
      </w:r>
      <w:r w:rsidR="00692BEF" w:rsidRPr="00692BEF">
        <w:rPr>
          <w:rFonts w:ascii="Times New Roman" w:hAnsi="Times New Roman" w:cs="Times New Roman"/>
          <w:sz w:val="26"/>
          <w:szCs w:val="26"/>
        </w:rPr>
        <w:t xml:space="preserve">держке </w:t>
      </w:r>
      <w:proofErr w:type="spellStart"/>
      <w:r w:rsidR="00692BEF" w:rsidRPr="00692BEF">
        <w:rPr>
          <w:rFonts w:ascii="Times New Roman" w:hAnsi="Times New Roman" w:cs="Times New Roman"/>
          <w:sz w:val="26"/>
          <w:szCs w:val="26"/>
        </w:rPr>
        <w:t>Гос</w:t>
      </w:r>
      <w:proofErr w:type="gramStart"/>
      <w:r w:rsidR="00692BEF" w:rsidRPr="00692BEF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="00692BEF" w:rsidRPr="00692BEF">
        <w:rPr>
          <w:rFonts w:ascii="Times New Roman" w:hAnsi="Times New Roman" w:cs="Times New Roman"/>
          <w:sz w:val="26"/>
          <w:szCs w:val="26"/>
        </w:rPr>
        <w:t>РЯ</w:t>
      </w:r>
      <w:proofErr w:type="spellEnd"/>
      <w:r w:rsidR="00692BEF" w:rsidRPr="00692BEF">
        <w:rPr>
          <w:rFonts w:ascii="Times New Roman" w:hAnsi="Times New Roman" w:cs="Times New Roman"/>
          <w:sz w:val="26"/>
          <w:szCs w:val="26"/>
        </w:rPr>
        <w:t xml:space="preserve"> им. А.С. Пушкина) – ведущий – </w:t>
      </w:r>
      <w:proofErr w:type="spellStart"/>
      <w:r w:rsidR="006801F9" w:rsidRPr="00692BEF">
        <w:rPr>
          <w:rFonts w:ascii="Times New Roman" w:hAnsi="Times New Roman" w:cs="Times New Roman"/>
          <w:sz w:val="26"/>
          <w:szCs w:val="26"/>
        </w:rPr>
        <w:t>д</w:t>
      </w:r>
      <w:r w:rsidR="00692BEF" w:rsidRPr="00692BEF">
        <w:rPr>
          <w:rFonts w:ascii="Times New Roman" w:hAnsi="Times New Roman" w:cs="Times New Roman"/>
          <w:sz w:val="26"/>
          <w:szCs w:val="26"/>
        </w:rPr>
        <w:t>окт.филол.н</w:t>
      </w:r>
      <w:proofErr w:type="spellEnd"/>
      <w:r w:rsidR="00692BEF" w:rsidRPr="00692BEF">
        <w:rPr>
          <w:rFonts w:ascii="Times New Roman" w:hAnsi="Times New Roman" w:cs="Times New Roman"/>
          <w:sz w:val="26"/>
          <w:szCs w:val="26"/>
        </w:rPr>
        <w:t xml:space="preserve">., профессор каф. общего и русского языкознания </w:t>
      </w:r>
      <w:proofErr w:type="spellStart"/>
      <w:r w:rsidR="00692BEF" w:rsidRPr="00692BEF">
        <w:rPr>
          <w:rFonts w:ascii="Times New Roman" w:hAnsi="Times New Roman" w:cs="Times New Roman"/>
          <w:sz w:val="26"/>
          <w:szCs w:val="26"/>
        </w:rPr>
        <w:t>Гос.ИРЯ</w:t>
      </w:r>
      <w:proofErr w:type="spellEnd"/>
      <w:r w:rsidR="00692BEF" w:rsidRPr="00692BEF">
        <w:rPr>
          <w:rFonts w:ascii="Times New Roman" w:hAnsi="Times New Roman" w:cs="Times New Roman"/>
          <w:sz w:val="26"/>
          <w:szCs w:val="26"/>
        </w:rPr>
        <w:t xml:space="preserve"> им. А.С. Пушкина Владимир Ильич Карасик</w:t>
      </w:r>
      <w:r w:rsidR="006801F9" w:rsidRPr="00692BE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5E8D" w:rsidRPr="0047304E" w:rsidRDefault="003A5E8D" w:rsidP="003A5E8D">
      <w:pPr>
        <w:pStyle w:val="a9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b/>
          <w:i/>
          <w:sz w:val="26"/>
          <w:szCs w:val="26"/>
        </w:rPr>
        <w:t>Трансформация музея в современную эпоху: от хранения экспонатов до их виртуальной презентации</w:t>
      </w:r>
      <w:r w:rsidRPr="0047304E">
        <w:rPr>
          <w:rFonts w:ascii="Times New Roman" w:hAnsi="Times New Roman" w:cs="Times New Roman"/>
          <w:sz w:val="26"/>
          <w:szCs w:val="26"/>
        </w:rPr>
        <w:t xml:space="preserve"> (экспертная панель проводится при поддержке администрации городского округа «Город Калининград» и музеев г. Калининграда). </w:t>
      </w:r>
    </w:p>
    <w:p w:rsidR="003E3141" w:rsidRPr="00DD6581" w:rsidRDefault="00DD6581" w:rsidP="003A5E8D">
      <w:pPr>
        <w:pStyle w:val="a9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i/>
          <w:sz w:val="26"/>
          <w:szCs w:val="26"/>
        </w:rPr>
      </w:pPr>
      <w:proofErr w:type="spellStart"/>
      <w:r w:rsidRPr="00DD6581">
        <w:rPr>
          <w:rFonts w:ascii="Times New Roman" w:hAnsi="Times New Roman" w:cs="Times New Roman"/>
          <w:b/>
          <w:i/>
          <w:sz w:val="26"/>
          <w:szCs w:val="26"/>
        </w:rPr>
        <w:t>Имиджевы</w:t>
      </w:r>
      <w:r w:rsidR="00DF2F25" w:rsidRPr="00DD6581">
        <w:rPr>
          <w:rFonts w:ascii="Times New Roman" w:hAnsi="Times New Roman" w:cs="Times New Roman"/>
          <w:b/>
          <w:i/>
          <w:sz w:val="26"/>
          <w:szCs w:val="26"/>
        </w:rPr>
        <w:t>е</w:t>
      </w:r>
      <w:proofErr w:type="spellEnd"/>
      <w:r w:rsidR="00DF2F25" w:rsidRPr="00DD6581">
        <w:rPr>
          <w:rFonts w:ascii="Times New Roman" w:hAnsi="Times New Roman" w:cs="Times New Roman"/>
          <w:b/>
          <w:i/>
          <w:sz w:val="26"/>
          <w:szCs w:val="26"/>
        </w:rPr>
        <w:t xml:space="preserve"> коммуни</w:t>
      </w:r>
      <w:r w:rsidR="007404BF" w:rsidRPr="00DD6581">
        <w:rPr>
          <w:rFonts w:ascii="Times New Roman" w:hAnsi="Times New Roman" w:cs="Times New Roman"/>
          <w:b/>
          <w:i/>
          <w:sz w:val="26"/>
          <w:szCs w:val="26"/>
        </w:rPr>
        <w:t xml:space="preserve">кации – </w:t>
      </w:r>
      <w:r w:rsidR="009C76B9" w:rsidRPr="00DD6581">
        <w:rPr>
          <w:rFonts w:ascii="Times New Roman" w:hAnsi="Times New Roman" w:cs="Times New Roman"/>
          <w:b/>
          <w:i/>
          <w:sz w:val="26"/>
          <w:szCs w:val="26"/>
        </w:rPr>
        <w:t>от традиций к инновациям</w:t>
      </w:r>
      <w:r w:rsidR="006801F9" w:rsidRPr="00DD658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801F9" w:rsidRPr="00DD6581">
        <w:rPr>
          <w:rFonts w:ascii="Times New Roman" w:hAnsi="Times New Roman" w:cs="Times New Roman"/>
          <w:sz w:val="26"/>
          <w:szCs w:val="26"/>
        </w:rPr>
        <w:t>(экспертная панель при</w:t>
      </w:r>
      <w:r w:rsidRPr="00DD658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участии и поддержке Академии </w:t>
      </w:r>
      <w:proofErr w:type="spellStart"/>
      <w:r w:rsidRPr="00DD658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6801F9" w:rsidRPr="00DD658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миджелогии</w:t>
      </w:r>
      <w:proofErr w:type="spellEnd"/>
      <w:r w:rsidR="006801F9" w:rsidRPr="00DD6581">
        <w:rPr>
          <w:rFonts w:ascii="Times New Roman" w:hAnsi="Times New Roman" w:cs="Times New Roman"/>
          <w:sz w:val="26"/>
          <w:szCs w:val="26"/>
        </w:rPr>
        <w:t>)</w:t>
      </w:r>
      <w:r w:rsidR="00692BEF" w:rsidRPr="00DD6581">
        <w:rPr>
          <w:rFonts w:ascii="Times New Roman" w:hAnsi="Times New Roman" w:cs="Times New Roman"/>
          <w:sz w:val="26"/>
          <w:szCs w:val="26"/>
        </w:rPr>
        <w:t xml:space="preserve"> </w:t>
      </w:r>
      <w:r w:rsidR="00692BEF" w:rsidRPr="00DD6581">
        <w:rPr>
          <w:rFonts w:ascii="Times New Roman" w:hAnsi="Times New Roman" w:cs="Times New Roman"/>
          <w:sz w:val="28"/>
          <w:szCs w:val="28"/>
        </w:rPr>
        <w:t xml:space="preserve">– </w:t>
      </w:r>
      <w:r w:rsidR="00692BEF" w:rsidRPr="00DD6581">
        <w:rPr>
          <w:rFonts w:ascii="Times New Roman" w:hAnsi="Times New Roman" w:cs="Times New Roman"/>
          <w:sz w:val="26"/>
          <w:szCs w:val="26"/>
        </w:rPr>
        <w:t xml:space="preserve">ведущий – </w:t>
      </w:r>
      <w:r w:rsidRPr="00DD6581">
        <w:rPr>
          <w:rFonts w:ascii="Times New Roman" w:hAnsi="Times New Roman" w:cs="Times New Roman"/>
          <w:sz w:val="26"/>
          <w:szCs w:val="26"/>
        </w:rPr>
        <w:t xml:space="preserve">д. психол. н., декан факультета психологии РГСУ, президент Академии </w:t>
      </w:r>
      <w:proofErr w:type="spellStart"/>
      <w:r w:rsidRPr="00DD6581">
        <w:rPr>
          <w:rFonts w:ascii="Times New Roman" w:hAnsi="Times New Roman" w:cs="Times New Roman"/>
          <w:sz w:val="26"/>
          <w:szCs w:val="26"/>
        </w:rPr>
        <w:t>Имиджелогии</w:t>
      </w:r>
      <w:proofErr w:type="spellEnd"/>
      <w:r w:rsidRPr="00DD6581">
        <w:rPr>
          <w:rFonts w:ascii="Times New Roman" w:hAnsi="Times New Roman" w:cs="Times New Roman"/>
          <w:sz w:val="26"/>
          <w:szCs w:val="26"/>
        </w:rPr>
        <w:t xml:space="preserve">, профессор </w:t>
      </w:r>
      <w:r w:rsidR="00692BEF" w:rsidRPr="00DD6581">
        <w:rPr>
          <w:rFonts w:ascii="Times New Roman" w:hAnsi="Times New Roman" w:cs="Times New Roman"/>
          <w:sz w:val="26"/>
          <w:szCs w:val="26"/>
          <w:shd w:val="clear" w:color="auto" w:fill="FFFFFF"/>
        </w:rPr>
        <w:t>Елена Алексеевна  Петрова</w:t>
      </w:r>
      <w:r w:rsidRPr="00DD658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92BEF" w:rsidRPr="00DD65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DD6581" w:rsidRPr="00DD6581" w:rsidRDefault="00DD6581" w:rsidP="00DD6581">
      <w:pPr>
        <w:pStyle w:val="a9"/>
        <w:spacing w:after="0"/>
        <w:ind w:left="709"/>
        <w:jc w:val="both"/>
        <w:rPr>
          <w:i/>
          <w:sz w:val="26"/>
          <w:szCs w:val="26"/>
        </w:rPr>
      </w:pPr>
    </w:p>
    <w:p w:rsidR="00723E54" w:rsidRPr="0047304E" w:rsidRDefault="00723E54" w:rsidP="00723E54">
      <w:pPr>
        <w:pStyle w:val="2"/>
        <w:spacing w:after="0" w:line="276" w:lineRule="auto"/>
        <w:ind w:left="0" w:firstLine="709"/>
        <w:jc w:val="center"/>
        <w:rPr>
          <w:b/>
          <w:i/>
          <w:sz w:val="26"/>
          <w:szCs w:val="26"/>
        </w:rPr>
      </w:pPr>
      <w:r w:rsidRPr="0047304E">
        <w:rPr>
          <w:i/>
          <w:sz w:val="26"/>
          <w:szCs w:val="26"/>
        </w:rPr>
        <w:t>Тематика круглых столов и мастер-классов может быть изменена, в том числе в соответствии с пожеланиями участников.</w:t>
      </w:r>
    </w:p>
    <w:p w:rsidR="00B96829" w:rsidRPr="0047304E" w:rsidRDefault="00B96829" w:rsidP="001B0A36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</w:p>
    <w:p w:rsidR="001B0A36" w:rsidRPr="0047304E" w:rsidRDefault="001B0A36" w:rsidP="0045582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lastRenderedPageBreak/>
        <w:t xml:space="preserve">По итогам конференции предполагается </w:t>
      </w:r>
      <w:r w:rsidRPr="0047304E">
        <w:rPr>
          <w:rFonts w:ascii="Times New Roman" w:hAnsi="Times New Roman" w:cs="Times New Roman"/>
          <w:b/>
          <w:sz w:val="26"/>
          <w:szCs w:val="26"/>
        </w:rPr>
        <w:t>издание электронного сборника статей с последующим включением его в базу данных РИНЦ и присвоением ISBN.</w:t>
      </w:r>
    </w:p>
    <w:p w:rsidR="001B0A36" w:rsidRPr="0047304E" w:rsidRDefault="001B0A36" w:rsidP="0045582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t>Статьи для публикации (</w:t>
      </w:r>
      <w:r w:rsidRPr="0047304E">
        <w:rPr>
          <w:rFonts w:ascii="Times New Roman" w:hAnsi="Times New Roman" w:cs="Times New Roman"/>
          <w:b/>
          <w:sz w:val="26"/>
          <w:szCs w:val="26"/>
        </w:rPr>
        <w:t>объем до 8 страниц печатного текста</w:t>
      </w:r>
      <w:r w:rsidRPr="0047304E">
        <w:rPr>
          <w:rFonts w:ascii="Times New Roman" w:hAnsi="Times New Roman" w:cs="Times New Roman"/>
          <w:sz w:val="26"/>
          <w:szCs w:val="26"/>
        </w:rPr>
        <w:t xml:space="preserve">) и </w:t>
      </w:r>
      <w:r w:rsidRPr="0047304E">
        <w:rPr>
          <w:rFonts w:ascii="Times New Roman" w:hAnsi="Times New Roman" w:cs="Times New Roman"/>
          <w:b/>
          <w:sz w:val="26"/>
          <w:szCs w:val="26"/>
        </w:rPr>
        <w:t>заявку на участие</w:t>
      </w:r>
      <w:r w:rsidRPr="0047304E">
        <w:rPr>
          <w:rFonts w:ascii="Times New Roman" w:hAnsi="Times New Roman" w:cs="Times New Roman"/>
          <w:sz w:val="26"/>
          <w:szCs w:val="26"/>
        </w:rPr>
        <w:t xml:space="preserve"> просим направлять отдельными файлами («ФАМИЛИЯ ЗАЯВКА», «ФАМИЛИЯ СТАТЬЯ»)</w:t>
      </w:r>
      <w:r w:rsidRPr="004730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7304E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9" w:history="1">
        <w:r w:rsidRPr="0047304E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konf</w:t>
        </w:r>
        <w:r w:rsidRPr="0047304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r w:rsidRPr="0047304E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kalin</w:t>
        </w:r>
        <w:r w:rsidRPr="0047304E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Pr="0047304E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47304E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7304E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682A4C" w:rsidRPr="0047304E">
        <w:rPr>
          <w:rFonts w:ascii="Times New Roman" w:hAnsi="Times New Roman" w:cs="Times New Roman"/>
          <w:sz w:val="26"/>
          <w:szCs w:val="26"/>
        </w:rPr>
        <w:t>.</w:t>
      </w:r>
    </w:p>
    <w:p w:rsidR="001B0A36" w:rsidRPr="0047304E" w:rsidRDefault="001B0A36" w:rsidP="001B0A36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E11F9" w:rsidRPr="0047304E" w:rsidRDefault="006E11F9" w:rsidP="006E11F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>Критериями отбора статей</w:t>
      </w:r>
      <w:r w:rsidRPr="0047304E">
        <w:rPr>
          <w:rFonts w:ascii="Times New Roman" w:hAnsi="Times New Roman" w:cs="Times New Roman"/>
          <w:sz w:val="26"/>
          <w:szCs w:val="26"/>
        </w:rPr>
        <w:t xml:space="preserve">, помимо соответствия тематике конференции, являются актуальность и научная новизна, структурная четкость и аргументированность суждений, грамотность и ясность изложения. </w:t>
      </w:r>
    </w:p>
    <w:p w:rsidR="001B0A36" w:rsidRPr="0047304E" w:rsidRDefault="001B0A36" w:rsidP="008654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t xml:space="preserve">Требования к оформлению статьи </w:t>
      </w:r>
      <w:r w:rsidR="00455824" w:rsidRPr="0047304E">
        <w:rPr>
          <w:rFonts w:ascii="Times New Roman" w:hAnsi="Times New Roman" w:cs="Times New Roman"/>
          <w:sz w:val="26"/>
          <w:szCs w:val="26"/>
        </w:rPr>
        <w:t xml:space="preserve">представлены в </w:t>
      </w:r>
      <w:r w:rsidR="00455824" w:rsidRPr="0047304E">
        <w:rPr>
          <w:rFonts w:ascii="Times New Roman" w:hAnsi="Times New Roman" w:cs="Times New Roman"/>
          <w:b/>
          <w:sz w:val="26"/>
          <w:szCs w:val="26"/>
        </w:rPr>
        <w:t>Приложении 1</w:t>
      </w:r>
      <w:r w:rsidRPr="0047304E">
        <w:rPr>
          <w:rFonts w:ascii="Times New Roman" w:hAnsi="Times New Roman" w:cs="Times New Roman"/>
          <w:sz w:val="26"/>
          <w:szCs w:val="26"/>
        </w:rPr>
        <w:t>.</w:t>
      </w:r>
    </w:p>
    <w:p w:rsidR="001B0A36" w:rsidRPr="0047304E" w:rsidRDefault="001B0A36" w:rsidP="008654C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t>К материалам должна быть приложена заявка (</w:t>
      </w:r>
      <w:r w:rsidR="006E11F9" w:rsidRPr="0047304E">
        <w:rPr>
          <w:rFonts w:ascii="Times New Roman" w:hAnsi="Times New Roman" w:cs="Times New Roman"/>
          <w:b/>
          <w:sz w:val="26"/>
          <w:szCs w:val="26"/>
        </w:rPr>
        <w:t xml:space="preserve">см. </w:t>
      </w:r>
      <w:r w:rsidRPr="0047304E">
        <w:rPr>
          <w:rFonts w:ascii="Times New Roman" w:hAnsi="Times New Roman" w:cs="Times New Roman"/>
          <w:b/>
          <w:sz w:val="26"/>
          <w:szCs w:val="26"/>
        </w:rPr>
        <w:t>Приложение 2</w:t>
      </w:r>
      <w:r w:rsidRPr="0047304E">
        <w:rPr>
          <w:rFonts w:ascii="Times New Roman" w:hAnsi="Times New Roman" w:cs="Times New Roman"/>
          <w:sz w:val="26"/>
          <w:szCs w:val="26"/>
        </w:rPr>
        <w:t>).</w:t>
      </w:r>
    </w:p>
    <w:p w:rsidR="008654CC" w:rsidRPr="0047304E" w:rsidRDefault="008654CC" w:rsidP="008654CC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304E">
        <w:rPr>
          <w:rFonts w:ascii="Times New Roman" w:hAnsi="Times New Roman" w:cs="Times New Roman"/>
          <w:bCs/>
          <w:sz w:val="26"/>
          <w:szCs w:val="26"/>
        </w:rPr>
        <w:t>Участники конференции, желающие опубликовать свои материалы в научном журнале «</w:t>
      </w:r>
      <w:proofErr w:type="gramStart"/>
      <w:r w:rsidRPr="0047304E">
        <w:rPr>
          <w:rFonts w:ascii="Times New Roman" w:hAnsi="Times New Roman" w:cs="Times New Roman"/>
          <w:bCs/>
          <w:sz w:val="26"/>
          <w:szCs w:val="26"/>
        </w:rPr>
        <w:t>Современная</w:t>
      </w:r>
      <w:proofErr w:type="gramEnd"/>
      <w:r w:rsidRPr="0047304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7304E">
        <w:rPr>
          <w:rFonts w:ascii="Times New Roman" w:hAnsi="Times New Roman" w:cs="Times New Roman"/>
          <w:bCs/>
          <w:sz w:val="26"/>
          <w:szCs w:val="26"/>
        </w:rPr>
        <w:t>коммуникативистика</w:t>
      </w:r>
      <w:proofErr w:type="spellEnd"/>
      <w:r w:rsidRPr="0047304E">
        <w:rPr>
          <w:rFonts w:ascii="Times New Roman" w:hAnsi="Times New Roman" w:cs="Times New Roman"/>
          <w:bCs/>
          <w:sz w:val="26"/>
          <w:szCs w:val="26"/>
        </w:rPr>
        <w:t>» (входит в список ВАК), должны отметить это в заявке.</w:t>
      </w:r>
      <w:r w:rsidRPr="004730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E647A" w:rsidRPr="0047304E" w:rsidRDefault="000E647A" w:rsidP="008654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0A36" w:rsidRPr="0047304E" w:rsidRDefault="001B0A36" w:rsidP="008654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304E">
        <w:rPr>
          <w:rFonts w:ascii="Times New Roman" w:hAnsi="Times New Roman" w:cs="Times New Roman"/>
          <w:b/>
          <w:bCs/>
          <w:sz w:val="26"/>
          <w:szCs w:val="26"/>
        </w:rPr>
        <w:t xml:space="preserve">Крайний срок подачи заявок на участие в конференции и статей </w:t>
      </w:r>
      <w:r w:rsidR="00682A4C" w:rsidRPr="0047304E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4730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1202" w:rsidRPr="0047304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C2CD2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="00AC69E5" w:rsidRPr="0047304E">
        <w:rPr>
          <w:rFonts w:ascii="Times New Roman" w:hAnsi="Times New Roman" w:cs="Times New Roman"/>
          <w:b/>
          <w:bCs/>
          <w:sz w:val="26"/>
          <w:szCs w:val="26"/>
        </w:rPr>
        <w:t xml:space="preserve"> апреля 2019</w:t>
      </w:r>
      <w:r w:rsidRPr="0047304E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1B0A36" w:rsidRPr="0047304E" w:rsidRDefault="001B0A36" w:rsidP="001B0A36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E11F9" w:rsidRPr="0047304E" w:rsidRDefault="001B0A36" w:rsidP="009E120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>Организационный взнос при очном участии - 2500 руб.; при заочном участии оплачивается только стоимость п</w:t>
      </w:r>
      <w:r w:rsidR="008654CC" w:rsidRPr="0047304E">
        <w:rPr>
          <w:rFonts w:ascii="Times New Roman" w:hAnsi="Times New Roman" w:cs="Times New Roman"/>
          <w:b/>
          <w:sz w:val="26"/>
          <w:szCs w:val="26"/>
        </w:rPr>
        <w:t>убликации – 100 р. за страницу.</w:t>
      </w:r>
      <w:r w:rsidR="006E11F9" w:rsidRPr="004730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11F9" w:rsidRPr="0047304E">
        <w:rPr>
          <w:rFonts w:ascii="Times New Roman" w:hAnsi="Times New Roman" w:cs="Times New Roman"/>
          <w:sz w:val="26"/>
          <w:szCs w:val="26"/>
        </w:rPr>
        <w:t xml:space="preserve">Участники конференции оплачивают </w:t>
      </w:r>
      <w:proofErr w:type="spellStart"/>
      <w:r w:rsidR="006E11F9" w:rsidRPr="0047304E">
        <w:rPr>
          <w:rFonts w:ascii="Times New Roman" w:hAnsi="Times New Roman" w:cs="Times New Roman"/>
          <w:sz w:val="26"/>
          <w:szCs w:val="26"/>
        </w:rPr>
        <w:t>оргвзнос</w:t>
      </w:r>
      <w:proofErr w:type="spellEnd"/>
      <w:r w:rsidR="006E11F9" w:rsidRPr="0047304E">
        <w:rPr>
          <w:rFonts w:ascii="Times New Roman" w:hAnsi="Times New Roman" w:cs="Times New Roman"/>
          <w:sz w:val="26"/>
          <w:szCs w:val="26"/>
        </w:rPr>
        <w:t xml:space="preserve"> </w:t>
      </w:r>
      <w:r w:rsidR="006E11F9" w:rsidRPr="0047304E">
        <w:rPr>
          <w:rFonts w:ascii="Times New Roman" w:hAnsi="Times New Roman" w:cs="Times New Roman"/>
          <w:b/>
          <w:sz w:val="26"/>
          <w:szCs w:val="26"/>
        </w:rPr>
        <w:t>после получения уведомления о регистрации</w:t>
      </w:r>
      <w:r w:rsidR="002D05E2">
        <w:rPr>
          <w:rFonts w:ascii="Times New Roman" w:hAnsi="Times New Roman" w:cs="Times New Roman"/>
          <w:b/>
          <w:sz w:val="26"/>
          <w:szCs w:val="26"/>
        </w:rPr>
        <w:t xml:space="preserve"> (не позднее 15 апреля 2019 г.)</w:t>
      </w:r>
      <w:r w:rsidR="006E11F9" w:rsidRPr="0047304E">
        <w:rPr>
          <w:rFonts w:ascii="Times New Roman" w:hAnsi="Times New Roman" w:cs="Times New Roman"/>
          <w:b/>
          <w:sz w:val="26"/>
          <w:szCs w:val="26"/>
        </w:rPr>
        <w:t>.</w:t>
      </w:r>
      <w:r w:rsidR="006E11F9" w:rsidRPr="0047304E">
        <w:rPr>
          <w:rFonts w:ascii="Times New Roman" w:hAnsi="Times New Roman" w:cs="Times New Roman"/>
          <w:sz w:val="26"/>
          <w:szCs w:val="26"/>
        </w:rPr>
        <w:t xml:space="preserve"> </w:t>
      </w:r>
      <w:r w:rsidR="006E11F9" w:rsidRPr="0047304E">
        <w:rPr>
          <w:rFonts w:ascii="Times New Roman" w:hAnsi="Times New Roman" w:cs="Times New Roman"/>
          <w:b/>
          <w:sz w:val="26"/>
          <w:szCs w:val="26"/>
        </w:rPr>
        <w:t xml:space="preserve">Копия квитанции высылается оргкомитету по факсу или по электронной почте (файл с пометкой «Оплата </w:t>
      </w:r>
      <w:proofErr w:type="spellStart"/>
      <w:r w:rsidR="006E11F9" w:rsidRPr="0047304E">
        <w:rPr>
          <w:rFonts w:ascii="Times New Roman" w:hAnsi="Times New Roman" w:cs="Times New Roman"/>
          <w:b/>
          <w:sz w:val="26"/>
          <w:szCs w:val="26"/>
        </w:rPr>
        <w:t>оргвзноса</w:t>
      </w:r>
      <w:proofErr w:type="spellEnd"/>
      <w:r w:rsidR="006E11F9" w:rsidRPr="0047304E">
        <w:rPr>
          <w:rFonts w:ascii="Times New Roman" w:hAnsi="Times New Roman" w:cs="Times New Roman"/>
          <w:b/>
          <w:sz w:val="26"/>
          <w:szCs w:val="26"/>
        </w:rPr>
        <w:t>»)</w:t>
      </w:r>
      <w:r w:rsidR="006E11F9" w:rsidRPr="0047304E">
        <w:rPr>
          <w:rFonts w:ascii="Times New Roman" w:hAnsi="Times New Roman" w:cs="Times New Roman"/>
          <w:sz w:val="26"/>
          <w:szCs w:val="26"/>
        </w:rPr>
        <w:t xml:space="preserve">. Реквизиты для перечисления </w:t>
      </w:r>
      <w:proofErr w:type="spellStart"/>
      <w:r w:rsidR="006E11F9" w:rsidRPr="0047304E">
        <w:rPr>
          <w:rFonts w:ascii="Times New Roman" w:hAnsi="Times New Roman" w:cs="Times New Roman"/>
          <w:sz w:val="26"/>
          <w:szCs w:val="26"/>
        </w:rPr>
        <w:t>оргвзноса</w:t>
      </w:r>
      <w:proofErr w:type="spellEnd"/>
      <w:r w:rsidR="006E11F9" w:rsidRPr="0047304E">
        <w:rPr>
          <w:rFonts w:ascii="Times New Roman" w:hAnsi="Times New Roman" w:cs="Times New Roman"/>
          <w:sz w:val="26"/>
          <w:szCs w:val="26"/>
        </w:rPr>
        <w:t xml:space="preserve"> для иногородних участников указаны в </w:t>
      </w:r>
      <w:r w:rsidR="006E11F9" w:rsidRPr="0047304E">
        <w:rPr>
          <w:rFonts w:ascii="Times New Roman" w:hAnsi="Times New Roman" w:cs="Times New Roman"/>
          <w:b/>
          <w:sz w:val="26"/>
          <w:szCs w:val="26"/>
        </w:rPr>
        <w:t>Приложении 4.</w:t>
      </w:r>
    </w:p>
    <w:p w:rsidR="009E1202" w:rsidRPr="0047304E" w:rsidRDefault="009E1202" w:rsidP="009E12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0A36" w:rsidRPr="0047304E" w:rsidRDefault="001B0A36" w:rsidP="009E120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>Стоимость публикации для</w:t>
      </w:r>
      <w:r w:rsidRPr="0047304E">
        <w:rPr>
          <w:rFonts w:ascii="Times New Roman" w:hAnsi="Times New Roman" w:cs="Times New Roman"/>
          <w:sz w:val="26"/>
          <w:szCs w:val="26"/>
        </w:rPr>
        <w:t xml:space="preserve"> </w:t>
      </w:r>
      <w:r w:rsidRPr="0047304E">
        <w:rPr>
          <w:rFonts w:ascii="Times New Roman" w:hAnsi="Times New Roman" w:cs="Times New Roman"/>
          <w:b/>
          <w:sz w:val="26"/>
          <w:szCs w:val="26"/>
        </w:rPr>
        <w:t xml:space="preserve">аспирантов, магистрантов </w:t>
      </w:r>
      <w:r w:rsidRPr="0047304E">
        <w:rPr>
          <w:rFonts w:ascii="Times New Roman" w:hAnsi="Times New Roman" w:cs="Times New Roman"/>
          <w:sz w:val="26"/>
          <w:szCs w:val="26"/>
        </w:rPr>
        <w:t xml:space="preserve">и </w:t>
      </w:r>
      <w:r w:rsidRPr="0047304E">
        <w:rPr>
          <w:rFonts w:ascii="Times New Roman" w:hAnsi="Times New Roman" w:cs="Times New Roman"/>
          <w:b/>
          <w:sz w:val="26"/>
          <w:szCs w:val="26"/>
        </w:rPr>
        <w:t>студентов при очном и заочном участии</w:t>
      </w:r>
      <w:r w:rsidRPr="0047304E">
        <w:rPr>
          <w:rFonts w:ascii="Times New Roman" w:hAnsi="Times New Roman" w:cs="Times New Roman"/>
          <w:sz w:val="26"/>
          <w:szCs w:val="26"/>
        </w:rPr>
        <w:t xml:space="preserve"> – </w:t>
      </w:r>
      <w:r w:rsidR="00AC69E5" w:rsidRPr="0047304E">
        <w:rPr>
          <w:rFonts w:ascii="Times New Roman" w:hAnsi="Times New Roman" w:cs="Times New Roman"/>
          <w:b/>
          <w:sz w:val="26"/>
          <w:szCs w:val="26"/>
        </w:rPr>
        <w:t>3</w:t>
      </w:r>
      <w:r w:rsidRPr="0047304E">
        <w:rPr>
          <w:rFonts w:ascii="Times New Roman" w:hAnsi="Times New Roman" w:cs="Times New Roman"/>
          <w:b/>
          <w:sz w:val="26"/>
          <w:szCs w:val="26"/>
        </w:rPr>
        <w:t>00 руб. за статью</w:t>
      </w:r>
      <w:r w:rsidRPr="0047304E">
        <w:rPr>
          <w:rFonts w:ascii="Times New Roman" w:hAnsi="Times New Roman" w:cs="Times New Roman"/>
          <w:sz w:val="26"/>
          <w:szCs w:val="26"/>
        </w:rPr>
        <w:t xml:space="preserve"> </w:t>
      </w:r>
      <w:r w:rsidRPr="0047304E">
        <w:rPr>
          <w:rFonts w:ascii="Times New Roman" w:hAnsi="Times New Roman" w:cs="Times New Roman"/>
          <w:b/>
          <w:sz w:val="26"/>
          <w:szCs w:val="26"/>
        </w:rPr>
        <w:t>(объем - до 5 страниц</w:t>
      </w:r>
      <w:r w:rsidR="009D036D" w:rsidRPr="0047304E">
        <w:rPr>
          <w:rFonts w:ascii="Times New Roman" w:hAnsi="Times New Roman" w:cs="Times New Roman"/>
          <w:b/>
          <w:sz w:val="26"/>
          <w:szCs w:val="26"/>
        </w:rPr>
        <w:t>, к статье необходимо приложить заверенную рецензию научного руководителя.</w:t>
      </w:r>
      <w:r w:rsidRPr="0047304E">
        <w:rPr>
          <w:rFonts w:ascii="Times New Roman" w:hAnsi="Times New Roman" w:cs="Times New Roman"/>
          <w:b/>
          <w:sz w:val="26"/>
          <w:szCs w:val="26"/>
        </w:rPr>
        <w:t>).</w:t>
      </w:r>
      <w:r w:rsidRPr="004730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304E">
        <w:rPr>
          <w:rFonts w:ascii="Times New Roman" w:hAnsi="Times New Roman" w:cs="Times New Roman"/>
          <w:b/>
          <w:sz w:val="26"/>
          <w:szCs w:val="26"/>
        </w:rPr>
        <w:t>Оргвзнос</w:t>
      </w:r>
      <w:proofErr w:type="spellEnd"/>
      <w:r w:rsidRPr="004730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69E5" w:rsidRPr="0047304E">
        <w:rPr>
          <w:rFonts w:ascii="Times New Roman" w:hAnsi="Times New Roman" w:cs="Times New Roman"/>
          <w:b/>
          <w:sz w:val="26"/>
          <w:szCs w:val="26"/>
        </w:rPr>
        <w:t>при очном участии 500 руб</w:t>
      </w:r>
      <w:r w:rsidRPr="0047304E">
        <w:rPr>
          <w:rFonts w:ascii="Times New Roman" w:hAnsi="Times New Roman" w:cs="Times New Roman"/>
          <w:b/>
          <w:sz w:val="26"/>
          <w:szCs w:val="26"/>
        </w:rPr>
        <w:t>.</w:t>
      </w:r>
      <w:r w:rsidRPr="0047304E">
        <w:rPr>
          <w:rFonts w:ascii="Times New Roman" w:hAnsi="Times New Roman" w:cs="Times New Roman"/>
          <w:sz w:val="26"/>
          <w:szCs w:val="26"/>
        </w:rPr>
        <w:t xml:space="preserve"> Проезд и проживание – за свой счет или за счет направляющей организации (</w:t>
      </w:r>
      <w:r w:rsidRPr="0047304E">
        <w:rPr>
          <w:rFonts w:ascii="Times New Roman" w:hAnsi="Times New Roman" w:cs="Times New Roman"/>
          <w:b/>
          <w:sz w:val="26"/>
          <w:szCs w:val="26"/>
        </w:rPr>
        <w:t>статьи в соавторстве с научными руководителями оплачиваются из расчета 100 руб. за страницу</w:t>
      </w:r>
      <w:r w:rsidRPr="0047304E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E1202" w:rsidRPr="0047304E" w:rsidRDefault="009E1202" w:rsidP="009E120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11F9" w:rsidRPr="0047304E" w:rsidRDefault="006E11F9" w:rsidP="009E120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 xml:space="preserve">Расходы по проезду, проживанию и питанию – за счет участников. </w:t>
      </w:r>
    </w:p>
    <w:p w:rsidR="006E11F9" w:rsidRPr="0047304E" w:rsidRDefault="006E11F9" w:rsidP="009E1202">
      <w:pPr>
        <w:pStyle w:val="a5"/>
        <w:spacing w:line="276" w:lineRule="auto"/>
        <w:ind w:firstLine="709"/>
        <w:rPr>
          <w:rFonts w:cs="Times New Roman"/>
          <w:b/>
          <w:caps/>
          <w:sz w:val="26"/>
          <w:szCs w:val="26"/>
        </w:rPr>
      </w:pPr>
      <w:r w:rsidRPr="0047304E">
        <w:rPr>
          <w:rFonts w:cs="Times New Roman"/>
          <w:sz w:val="26"/>
          <w:szCs w:val="26"/>
        </w:rPr>
        <w:t xml:space="preserve">Возможно проживание в гостиницах города Калининграда, города Светлогорска (самостоятельное бронирование), а также в гостинице </w:t>
      </w:r>
      <w:r w:rsidRPr="0047304E">
        <w:rPr>
          <w:rFonts w:cs="Times New Roman"/>
          <w:bCs/>
          <w:sz w:val="26"/>
          <w:szCs w:val="26"/>
        </w:rPr>
        <w:t>Западного филиала РАНХ И ГС (стоим</w:t>
      </w:r>
      <w:r w:rsidR="000147D6" w:rsidRPr="0047304E">
        <w:rPr>
          <w:rFonts w:cs="Times New Roman"/>
          <w:bCs/>
          <w:sz w:val="26"/>
          <w:szCs w:val="26"/>
        </w:rPr>
        <w:t xml:space="preserve">ость номеров </w:t>
      </w:r>
      <w:proofErr w:type="gramStart"/>
      <w:r w:rsidR="000147D6" w:rsidRPr="0047304E">
        <w:rPr>
          <w:rFonts w:cs="Times New Roman"/>
          <w:bCs/>
          <w:sz w:val="26"/>
          <w:szCs w:val="26"/>
        </w:rPr>
        <w:t>эконом-класса</w:t>
      </w:r>
      <w:proofErr w:type="gramEnd"/>
      <w:r w:rsidR="000147D6" w:rsidRPr="0047304E">
        <w:rPr>
          <w:rFonts w:cs="Times New Roman"/>
          <w:bCs/>
          <w:sz w:val="26"/>
          <w:szCs w:val="26"/>
        </w:rPr>
        <w:t xml:space="preserve"> от 18</w:t>
      </w:r>
      <w:r w:rsidRPr="0047304E">
        <w:rPr>
          <w:rFonts w:cs="Times New Roman"/>
          <w:bCs/>
          <w:sz w:val="26"/>
          <w:szCs w:val="26"/>
        </w:rPr>
        <w:t>00 руб. в сутки, о необходимости бронирования просьба сообщить оргкомитету заранее).</w:t>
      </w:r>
    </w:p>
    <w:p w:rsidR="007034AA" w:rsidRPr="0047304E" w:rsidRDefault="007034AA" w:rsidP="00EE2B0A">
      <w:pPr>
        <w:pStyle w:val="aa"/>
        <w:spacing w:before="120" w:after="120"/>
        <w:ind w:left="0" w:firstLine="709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6"/>
          <w:szCs w:val="26"/>
          <w:lang w:eastAsia="en-US"/>
        </w:rPr>
      </w:pPr>
      <w:r w:rsidRPr="0047304E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6"/>
          <w:szCs w:val="26"/>
          <w:lang w:eastAsia="en-US"/>
        </w:rPr>
        <w:t>Оргкомитет конференции:</w:t>
      </w:r>
    </w:p>
    <w:p w:rsidR="007034AA" w:rsidRPr="006C5852" w:rsidRDefault="007034AA" w:rsidP="007034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6C5852">
        <w:rPr>
          <w:rFonts w:ascii="Times New Roman" w:hAnsi="Times New Roman" w:cs="Times New Roman"/>
          <w:b/>
          <w:sz w:val="24"/>
          <w:szCs w:val="28"/>
        </w:rPr>
        <w:t>П</w:t>
      </w:r>
      <w:r w:rsidRPr="006C5852">
        <w:rPr>
          <w:rFonts w:ascii="Times New Roman" w:hAnsi="Times New Roman" w:cs="Times New Roman"/>
          <w:b/>
          <w:color w:val="000000"/>
          <w:sz w:val="24"/>
          <w:szCs w:val="28"/>
        </w:rPr>
        <w:t>рограммный оргкомитет конференции</w:t>
      </w:r>
    </w:p>
    <w:tbl>
      <w:tblPr>
        <w:tblpPr w:leftFromText="180" w:rightFromText="180" w:vertAnchor="text" w:tblpX="74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034AA" w:rsidRPr="000E74E4" w:rsidTr="006D20B2">
        <w:trPr>
          <w:trHeight w:val="556"/>
        </w:trPr>
        <w:tc>
          <w:tcPr>
            <w:tcW w:w="2376" w:type="dxa"/>
            <w:shd w:val="clear" w:color="auto" w:fill="auto"/>
          </w:tcPr>
          <w:p w:rsidR="007034AA" w:rsidRPr="006C5852" w:rsidRDefault="007034AA" w:rsidP="006D20B2">
            <w:pPr>
              <w:keepNext/>
              <w:keepLines/>
              <w:suppressAutoHyphens/>
              <w:spacing w:after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C5852">
              <w:rPr>
                <w:rFonts w:ascii="Times New Roman" w:hAnsi="Times New Roman" w:cs="Times New Roman"/>
                <w:b/>
                <w:i/>
                <w:iCs/>
                <w:szCs w:val="24"/>
              </w:rPr>
              <w:t xml:space="preserve">Председатель         –             </w:t>
            </w:r>
          </w:p>
        </w:tc>
        <w:tc>
          <w:tcPr>
            <w:tcW w:w="7513" w:type="dxa"/>
            <w:shd w:val="clear" w:color="auto" w:fill="auto"/>
          </w:tcPr>
          <w:p w:rsidR="007034AA" w:rsidRPr="009D036D" w:rsidRDefault="007034AA" w:rsidP="006D20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03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Пехова Л.С., </w:t>
            </w:r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канд. </w:t>
            </w:r>
            <w:proofErr w:type="spell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</w:t>
            </w:r>
            <w:proofErr w:type="spell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наук, директор РЦ ВШГУ </w:t>
            </w:r>
            <w:proofErr w:type="gram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Западного</w:t>
            </w:r>
            <w:proofErr w:type="gram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ФГБОУ ВПО </w:t>
            </w:r>
            <w:proofErr w:type="spell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РАНХиГС</w:t>
            </w:r>
            <w:proofErr w:type="spell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 Президенте РФ (Калининград, Россия).</w:t>
            </w:r>
          </w:p>
        </w:tc>
      </w:tr>
      <w:tr w:rsidR="007034AA" w:rsidRPr="000E74E4" w:rsidTr="006D20B2">
        <w:trPr>
          <w:trHeight w:val="991"/>
        </w:trPr>
        <w:tc>
          <w:tcPr>
            <w:tcW w:w="2376" w:type="dxa"/>
            <w:shd w:val="clear" w:color="auto" w:fill="auto"/>
          </w:tcPr>
          <w:p w:rsidR="007034AA" w:rsidRPr="006C5852" w:rsidRDefault="007034AA" w:rsidP="006D20B2">
            <w:pPr>
              <w:keepNext/>
              <w:keepLines/>
              <w:suppressAutoHyphens/>
              <w:spacing w:after="0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6C5852">
              <w:rPr>
                <w:rFonts w:ascii="Times New Roman" w:hAnsi="Times New Roman" w:cs="Times New Roman"/>
                <w:b/>
                <w:i/>
                <w:iCs/>
                <w:szCs w:val="24"/>
              </w:rPr>
              <w:lastRenderedPageBreak/>
              <w:t xml:space="preserve">Сопредседатель     –    </w:t>
            </w:r>
          </w:p>
        </w:tc>
        <w:tc>
          <w:tcPr>
            <w:tcW w:w="7513" w:type="dxa"/>
            <w:shd w:val="clear" w:color="auto" w:fill="auto"/>
          </w:tcPr>
          <w:p w:rsidR="007034AA" w:rsidRPr="009D036D" w:rsidRDefault="007034AA" w:rsidP="00AF3144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036D">
              <w:rPr>
                <w:rFonts w:ascii="Times New Roman" w:hAnsi="Times New Roman" w:cs="Times New Roman"/>
                <w:b/>
              </w:rPr>
              <w:t>Гойхман</w:t>
            </w:r>
            <w:proofErr w:type="spellEnd"/>
            <w:r w:rsidRPr="009D036D">
              <w:rPr>
                <w:rFonts w:ascii="Times New Roman" w:hAnsi="Times New Roman" w:cs="Times New Roman"/>
                <w:b/>
              </w:rPr>
              <w:t xml:space="preserve"> О.Я.,</w:t>
            </w:r>
            <w:r w:rsidR="00AF3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3144">
              <w:rPr>
                <w:rFonts w:ascii="Times New Roman" w:hAnsi="Times New Roman" w:cs="Times New Roman"/>
              </w:rPr>
              <w:t>докт</w:t>
            </w:r>
            <w:proofErr w:type="spellEnd"/>
            <w:r w:rsidR="00AF31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F3144">
              <w:rPr>
                <w:rFonts w:ascii="Times New Roman" w:hAnsi="Times New Roman" w:cs="Times New Roman"/>
              </w:rPr>
              <w:t>пед</w:t>
            </w:r>
            <w:proofErr w:type="spellEnd"/>
            <w:r w:rsidR="00AF3144">
              <w:rPr>
                <w:rFonts w:ascii="Times New Roman" w:hAnsi="Times New Roman" w:cs="Times New Roman"/>
              </w:rPr>
              <w:t xml:space="preserve">. наук, проф. </w:t>
            </w:r>
            <w:r w:rsidRPr="009D036D">
              <w:rPr>
                <w:rFonts w:ascii="Times New Roman" w:hAnsi="Times New Roman" w:cs="Times New Roman"/>
              </w:rPr>
              <w:t>каф</w:t>
            </w:r>
            <w:proofErr w:type="gramStart"/>
            <w:r w:rsidRPr="009D036D">
              <w:rPr>
                <w:rFonts w:ascii="Times New Roman" w:hAnsi="Times New Roman" w:cs="Times New Roman"/>
              </w:rPr>
              <w:t>.</w:t>
            </w:r>
            <w:proofErr w:type="gramEnd"/>
            <w:r w:rsidRPr="009D036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036D">
              <w:rPr>
                <w:rFonts w:ascii="Times New Roman" w:hAnsi="Times New Roman" w:cs="Times New Roman"/>
              </w:rPr>
              <w:t>с</w:t>
            </w:r>
            <w:proofErr w:type="gramEnd"/>
            <w:r w:rsidRPr="009D036D">
              <w:rPr>
                <w:rFonts w:ascii="Times New Roman" w:hAnsi="Times New Roman" w:cs="Times New Roman"/>
              </w:rPr>
              <w:t>ервиса и бизнес-коммуникаций АНО ВО «Российский новый университет» (</w:t>
            </w:r>
            <w:proofErr w:type="spellStart"/>
            <w:r w:rsidRPr="009D036D">
              <w:rPr>
                <w:rFonts w:ascii="Times New Roman" w:hAnsi="Times New Roman" w:cs="Times New Roman"/>
              </w:rPr>
              <w:t>РосНОУ</w:t>
            </w:r>
            <w:proofErr w:type="spellEnd"/>
            <w:r w:rsidRPr="009D036D">
              <w:rPr>
                <w:rFonts w:ascii="Times New Roman" w:hAnsi="Times New Roman" w:cs="Times New Roman"/>
              </w:rPr>
              <w:t xml:space="preserve">), главный редактор научного журнала «Современная </w:t>
            </w:r>
            <w:proofErr w:type="spellStart"/>
            <w:r w:rsidRPr="009D036D">
              <w:rPr>
                <w:rFonts w:ascii="Times New Roman" w:hAnsi="Times New Roman" w:cs="Times New Roman"/>
              </w:rPr>
              <w:t>коммуникативистика</w:t>
            </w:r>
            <w:proofErr w:type="spellEnd"/>
            <w:r w:rsidRPr="009D036D">
              <w:rPr>
                <w:rFonts w:ascii="Times New Roman" w:hAnsi="Times New Roman" w:cs="Times New Roman"/>
              </w:rPr>
              <w:t>»  (Москва, Россия).</w:t>
            </w:r>
          </w:p>
        </w:tc>
      </w:tr>
      <w:tr w:rsidR="007034AA" w:rsidRPr="000E74E4" w:rsidTr="006D20B2">
        <w:trPr>
          <w:trHeight w:val="529"/>
        </w:trPr>
        <w:tc>
          <w:tcPr>
            <w:tcW w:w="2376" w:type="dxa"/>
            <w:shd w:val="clear" w:color="auto" w:fill="auto"/>
          </w:tcPr>
          <w:p w:rsidR="007034AA" w:rsidRPr="006C5852" w:rsidRDefault="006801F9" w:rsidP="006D20B2">
            <w:pPr>
              <w:keepNext/>
              <w:keepLines/>
              <w:suppressAutoHyphens/>
              <w:spacing w:after="0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4"/>
              </w:rPr>
              <w:t>Члены оргкомитета</w:t>
            </w:r>
            <w:r w:rsidR="007034AA" w:rsidRPr="006C5852">
              <w:rPr>
                <w:rFonts w:ascii="Times New Roman" w:hAnsi="Times New Roman" w:cs="Times New Roman"/>
                <w:b/>
                <w:i/>
                <w:iCs/>
                <w:szCs w:val="24"/>
              </w:rPr>
              <w:t>:</w:t>
            </w:r>
          </w:p>
        </w:tc>
        <w:tc>
          <w:tcPr>
            <w:tcW w:w="7513" w:type="dxa"/>
            <w:shd w:val="clear" w:color="auto" w:fill="auto"/>
          </w:tcPr>
          <w:p w:rsidR="007034AA" w:rsidRPr="009D036D" w:rsidRDefault="007034AA" w:rsidP="006D2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D03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Иванов А.В., </w:t>
            </w:r>
            <w:proofErr w:type="spell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докт</w:t>
            </w:r>
            <w:proofErr w:type="spell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эконом</w:t>
            </w:r>
            <w:proofErr w:type="gram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</w:t>
            </w:r>
            <w:proofErr w:type="gram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аук, проф., директор Западного филиала ФГБОУ ВПО </w:t>
            </w:r>
            <w:proofErr w:type="spell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РАНХиГС</w:t>
            </w:r>
            <w:proofErr w:type="spell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 Президенте РФ (Калининград, Россия);</w:t>
            </w:r>
          </w:p>
        </w:tc>
      </w:tr>
      <w:tr w:rsidR="007034AA" w:rsidRPr="000E74E4" w:rsidTr="00B42603">
        <w:tc>
          <w:tcPr>
            <w:tcW w:w="2376" w:type="dxa"/>
            <w:shd w:val="clear" w:color="auto" w:fill="auto"/>
          </w:tcPr>
          <w:p w:rsidR="007034AA" w:rsidRPr="006C5852" w:rsidRDefault="007034AA" w:rsidP="006D20B2">
            <w:pPr>
              <w:keepNext/>
              <w:keepLines/>
              <w:suppressAutoHyphens/>
              <w:spacing w:after="0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034AA" w:rsidRPr="009D036D" w:rsidRDefault="007034AA" w:rsidP="006D2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D03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Кондратенко А.Б.</w:t>
            </w:r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докт</w:t>
            </w:r>
            <w:proofErr w:type="spell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</w:t>
            </w:r>
            <w:proofErr w:type="spell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наук, проф., заместитель директора Западного филиала ФГБОУ ВПО </w:t>
            </w:r>
            <w:proofErr w:type="spellStart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РАНХиГС</w:t>
            </w:r>
            <w:proofErr w:type="spellEnd"/>
            <w:r w:rsidRPr="009D03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 Президенте РФ (Калининград, Россия);</w:t>
            </w:r>
          </w:p>
        </w:tc>
      </w:tr>
      <w:tr w:rsidR="007034AA" w:rsidRPr="000E74E4" w:rsidTr="00B42603">
        <w:tc>
          <w:tcPr>
            <w:tcW w:w="2376" w:type="dxa"/>
            <w:shd w:val="clear" w:color="auto" w:fill="auto"/>
          </w:tcPr>
          <w:p w:rsidR="007034AA" w:rsidRPr="00097AC0" w:rsidRDefault="007034AA" w:rsidP="006D20B2">
            <w:pPr>
              <w:keepNext/>
              <w:keepLines/>
              <w:suppressAutoHyphens/>
              <w:spacing w:after="0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7034AA" w:rsidRDefault="00764496" w:rsidP="006D20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97AC0">
              <w:rPr>
                <w:rFonts w:ascii="Times New Roman" w:hAnsi="Times New Roman" w:cs="Times New Roman"/>
                <w:b/>
                <w:szCs w:val="24"/>
              </w:rPr>
              <w:t>Китанина</w:t>
            </w:r>
            <w:proofErr w:type="spellEnd"/>
            <w:r w:rsidRPr="00097AC0">
              <w:rPr>
                <w:rFonts w:ascii="Times New Roman" w:hAnsi="Times New Roman" w:cs="Times New Roman"/>
                <w:b/>
                <w:szCs w:val="24"/>
              </w:rPr>
              <w:t xml:space="preserve"> Э.А</w:t>
            </w:r>
            <w:r w:rsidR="007034AA" w:rsidRPr="00097AC0">
              <w:rPr>
                <w:rFonts w:ascii="Times New Roman" w:hAnsi="Times New Roman" w:cs="Times New Roman"/>
                <w:b/>
                <w:szCs w:val="24"/>
              </w:rPr>
              <w:t xml:space="preserve">., </w:t>
            </w:r>
            <w:r w:rsidRPr="00097AC0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097AC0">
              <w:rPr>
                <w:rFonts w:ascii="Times New Roman" w:hAnsi="Times New Roman" w:cs="Times New Roman"/>
                <w:iCs/>
                <w:szCs w:val="24"/>
              </w:rPr>
              <w:t>докт</w:t>
            </w:r>
            <w:proofErr w:type="spellEnd"/>
            <w:r w:rsidR="007034AA" w:rsidRPr="00097AC0">
              <w:rPr>
                <w:rFonts w:ascii="Times New Roman" w:hAnsi="Times New Roman" w:cs="Times New Roman"/>
                <w:iCs/>
                <w:szCs w:val="24"/>
              </w:rPr>
              <w:t xml:space="preserve">. </w:t>
            </w:r>
            <w:proofErr w:type="spellStart"/>
            <w:r w:rsidR="007034AA" w:rsidRPr="00097AC0">
              <w:rPr>
                <w:rFonts w:ascii="Times New Roman" w:hAnsi="Times New Roman" w:cs="Times New Roman"/>
                <w:iCs/>
                <w:szCs w:val="24"/>
              </w:rPr>
              <w:t>филол</w:t>
            </w:r>
            <w:proofErr w:type="spellEnd"/>
            <w:r w:rsidR="007034AA" w:rsidRPr="00097AC0">
              <w:rPr>
                <w:rFonts w:ascii="Times New Roman" w:hAnsi="Times New Roman" w:cs="Times New Roman"/>
                <w:iCs/>
                <w:szCs w:val="24"/>
              </w:rPr>
              <w:t xml:space="preserve">. наук, </w:t>
            </w:r>
            <w:r w:rsidRPr="00097AC0">
              <w:rPr>
                <w:rFonts w:ascii="Times New Roman" w:hAnsi="Times New Roman" w:cs="Times New Roman"/>
                <w:iCs/>
                <w:szCs w:val="24"/>
              </w:rPr>
              <w:t>проф</w:t>
            </w:r>
            <w:r w:rsidR="007034AA" w:rsidRPr="00097AC0">
              <w:rPr>
                <w:rFonts w:ascii="Times New Roman" w:hAnsi="Times New Roman" w:cs="Times New Roman"/>
                <w:iCs/>
                <w:szCs w:val="24"/>
              </w:rPr>
              <w:t>., зав. каф</w:t>
            </w:r>
            <w:proofErr w:type="gramStart"/>
            <w:r w:rsidR="007034AA" w:rsidRPr="00097AC0">
              <w:rPr>
                <w:rFonts w:ascii="Times New Roman" w:hAnsi="Times New Roman" w:cs="Times New Roman"/>
                <w:iCs/>
                <w:szCs w:val="24"/>
              </w:rPr>
              <w:t>.</w:t>
            </w:r>
            <w:proofErr w:type="gramEnd"/>
            <w:r w:rsidR="007034AA" w:rsidRPr="00097AC0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 w:rsidR="007034AA" w:rsidRPr="00097AC0"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 w:rsidR="007034AA" w:rsidRPr="00097AC0">
              <w:rPr>
                <w:rFonts w:ascii="Times New Roman" w:hAnsi="Times New Roman" w:cs="Times New Roman"/>
                <w:szCs w:val="24"/>
              </w:rPr>
              <w:t>бщего и русского языкознания ФГБОУ ВО «Государственный институт русского языка им. А.С. Пушкина» (</w:t>
            </w:r>
            <w:proofErr w:type="spellStart"/>
            <w:r w:rsidR="007034AA" w:rsidRPr="00097AC0">
              <w:rPr>
                <w:rFonts w:ascii="Times New Roman" w:hAnsi="Times New Roman" w:cs="Times New Roman"/>
                <w:szCs w:val="24"/>
              </w:rPr>
              <w:t>ГосИРЯ</w:t>
            </w:r>
            <w:proofErr w:type="spellEnd"/>
            <w:r w:rsidR="007034AA" w:rsidRPr="00097AC0">
              <w:rPr>
                <w:rFonts w:ascii="Times New Roman" w:hAnsi="Times New Roman" w:cs="Times New Roman"/>
                <w:szCs w:val="24"/>
              </w:rPr>
              <w:t xml:space="preserve"> им. А.С. Пушкина) (Москва, Россия).</w:t>
            </w:r>
          </w:p>
          <w:p w:rsidR="00EE4F04" w:rsidRPr="00097AC0" w:rsidRDefault="00EE4F04" w:rsidP="006D20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E4F04">
              <w:rPr>
                <w:rFonts w:ascii="Times New Roman" w:hAnsi="Times New Roman" w:cs="Times New Roman"/>
                <w:b/>
                <w:szCs w:val="24"/>
              </w:rPr>
              <w:t>Карасик В.И.,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97AC0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spellStart"/>
            <w:r w:rsidRPr="00097AC0">
              <w:rPr>
                <w:rFonts w:ascii="Times New Roman" w:hAnsi="Times New Roman" w:cs="Times New Roman"/>
                <w:iCs/>
                <w:szCs w:val="24"/>
              </w:rPr>
              <w:t>докт</w:t>
            </w:r>
            <w:proofErr w:type="spellEnd"/>
            <w:r w:rsidRPr="00097AC0">
              <w:rPr>
                <w:rFonts w:ascii="Times New Roman" w:hAnsi="Times New Roman" w:cs="Times New Roman"/>
                <w:iCs/>
                <w:szCs w:val="24"/>
              </w:rPr>
              <w:t xml:space="preserve">. </w:t>
            </w:r>
            <w:proofErr w:type="spellStart"/>
            <w:r w:rsidRPr="00097AC0">
              <w:rPr>
                <w:rFonts w:ascii="Times New Roman" w:hAnsi="Times New Roman" w:cs="Times New Roman"/>
                <w:iCs/>
                <w:szCs w:val="24"/>
              </w:rPr>
              <w:t>филол</w:t>
            </w:r>
            <w:proofErr w:type="spellEnd"/>
            <w:r w:rsidRPr="00097AC0">
              <w:rPr>
                <w:rFonts w:ascii="Times New Roman" w:hAnsi="Times New Roman" w:cs="Times New Roman"/>
                <w:iCs/>
                <w:szCs w:val="24"/>
              </w:rPr>
              <w:t>. наук, проф</w:t>
            </w:r>
            <w:r>
              <w:rPr>
                <w:rFonts w:ascii="Times New Roman" w:hAnsi="Times New Roman" w:cs="Times New Roman"/>
                <w:iCs/>
                <w:szCs w:val="24"/>
              </w:rPr>
              <w:t>.</w:t>
            </w:r>
            <w:r w:rsidRPr="00097AC0">
              <w:rPr>
                <w:rFonts w:ascii="Times New Roman" w:hAnsi="Times New Roman" w:cs="Times New Roman"/>
                <w:iCs/>
                <w:szCs w:val="24"/>
              </w:rPr>
              <w:t xml:space="preserve"> каф</w:t>
            </w:r>
            <w:proofErr w:type="gramStart"/>
            <w:r w:rsidRPr="00097AC0">
              <w:rPr>
                <w:rFonts w:ascii="Times New Roman" w:hAnsi="Times New Roman" w:cs="Times New Roman"/>
                <w:iCs/>
                <w:szCs w:val="24"/>
              </w:rPr>
              <w:t>.</w:t>
            </w:r>
            <w:proofErr w:type="gramEnd"/>
            <w:r w:rsidRPr="00097AC0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 w:rsidRPr="00097AC0"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 w:rsidRPr="00097AC0">
              <w:rPr>
                <w:rFonts w:ascii="Times New Roman" w:hAnsi="Times New Roman" w:cs="Times New Roman"/>
                <w:szCs w:val="24"/>
              </w:rPr>
              <w:t>бщего и русского языкознания ФГБОУ ВО «Государственный институт русского языка им. А.С. Пушкина» (</w:t>
            </w:r>
            <w:proofErr w:type="spellStart"/>
            <w:r w:rsidRPr="00097AC0">
              <w:rPr>
                <w:rFonts w:ascii="Times New Roman" w:hAnsi="Times New Roman" w:cs="Times New Roman"/>
                <w:szCs w:val="24"/>
              </w:rPr>
              <w:t>ГосИРЯ</w:t>
            </w:r>
            <w:proofErr w:type="spellEnd"/>
            <w:r w:rsidRPr="00097AC0">
              <w:rPr>
                <w:rFonts w:ascii="Times New Roman" w:hAnsi="Times New Roman" w:cs="Times New Roman"/>
                <w:szCs w:val="24"/>
              </w:rPr>
              <w:t xml:space="preserve"> им. А.С. Пушкина) (Москва, Россия).</w:t>
            </w:r>
          </w:p>
          <w:p w:rsidR="007034AA" w:rsidRPr="00097AC0" w:rsidRDefault="007034AA" w:rsidP="00097AC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97AC0">
              <w:rPr>
                <w:rFonts w:ascii="Times New Roman" w:hAnsi="Times New Roman" w:cs="Times New Roman"/>
                <w:b/>
                <w:szCs w:val="24"/>
              </w:rPr>
              <w:t>Семенова Л.М.</w:t>
            </w:r>
            <w:r w:rsidR="00097AC0">
              <w:rPr>
                <w:rFonts w:ascii="Times New Roman" w:hAnsi="Times New Roman" w:cs="Times New Roman"/>
                <w:szCs w:val="24"/>
              </w:rPr>
              <w:t>,</w:t>
            </w:r>
            <w:r w:rsidRPr="00097AC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7AC0">
              <w:rPr>
                <w:rFonts w:ascii="Times New Roman" w:hAnsi="Times New Roman"/>
                <w:szCs w:val="24"/>
              </w:rPr>
              <w:t>д</w:t>
            </w:r>
            <w:r w:rsidR="00097AC0" w:rsidRPr="00097AC0">
              <w:rPr>
                <w:rFonts w:ascii="Times New Roman" w:hAnsi="Times New Roman"/>
                <w:szCs w:val="24"/>
              </w:rPr>
              <w:t>окт</w:t>
            </w:r>
            <w:proofErr w:type="spellEnd"/>
            <w:r w:rsidRPr="00097AC0">
              <w:rPr>
                <w:rFonts w:ascii="Times New Roman" w:hAnsi="Times New Roman"/>
                <w:szCs w:val="24"/>
              </w:rPr>
              <w:t>.</w:t>
            </w:r>
            <w:r w:rsidR="00097AC0" w:rsidRPr="00097AC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97AC0">
              <w:rPr>
                <w:rFonts w:ascii="Times New Roman" w:hAnsi="Times New Roman"/>
                <w:szCs w:val="24"/>
              </w:rPr>
              <w:t>п</w:t>
            </w:r>
            <w:r w:rsidR="00097AC0" w:rsidRPr="00097AC0">
              <w:rPr>
                <w:rFonts w:ascii="Times New Roman" w:hAnsi="Times New Roman"/>
                <w:szCs w:val="24"/>
              </w:rPr>
              <w:t>ед</w:t>
            </w:r>
            <w:proofErr w:type="spellEnd"/>
            <w:r w:rsidRPr="00097AC0">
              <w:rPr>
                <w:rFonts w:ascii="Times New Roman" w:hAnsi="Times New Roman"/>
                <w:szCs w:val="24"/>
              </w:rPr>
              <w:t>.</w:t>
            </w:r>
            <w:r w:rsidR="00097AC0" w:rsidRPr="00097AC0">
              <w:rPr>
                <w:rFonts w:ascii="Times New Roman" w:hAnsi="Times New Roman"/>
                <w:szCs w:val="24"/>
              </w:rPr>
              <w:t xml:space="preserve"> </w:t>
            </w:r>
            <w:r w:rsidRPr="00097AC0">
              <w:rPr>
                <w:rFonts w:ascii="Times New Roman" w:hAnsi="Times New Roman"/>
                <w:szCs w:val="24"/>
              </w:rPr>
              <w:t>н</w:t>
            </w:r>
            <w:r w:rsidR="00097AC0" w:rsidRPr="00097AC0">
              <w:rPr>
                <w:rFonts w:ascii="Times New Roman" w:hAnsi="Times New Roman"/>
                <w:szCs w:val="24"/>
              </w:rPr>
              <w:t>аук</w:t>
            </w:r>
            <w:r w:rsidRPr="00097AC0">
              <w:rPr>
                <w:rFonts w:ascii="Times New Roman" w:hAnsi="Times New Roman"/>
                <w:szCs w:val="24"/>
              </w:rPr>
              <w:t>., доц., проф. каф</w:t>
            </w:r>
            <w:proofErr w:type="gramStart"/>
            <w:r w:rsidRPr="00097AC0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97AC0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97AC0">
              <w:rPr>
                <w:rFonts w:ascii="Times New Roman" w:hAnsi="Times New Roman"/>
                <w:szCs w:val="24"/>
              </w:rPr>
              <w:t>к</w:t>
            </w:r>
            <w:proofErr w:type="gramEnd"/>
            <w:r w:rsidRPr="00097AC0">
              <w:rPr>
                <w:rFonts w:ascii="Times New Roman" w:hAnsi="Times New Roman"/>
                <w:szCs w:val="24"/>
              </w:rPr>
              <w:t>оммуникационных технологий и связей с общественностью гуманитарного факультета Санкт-Петербургского государственного экономического университета (Санкт-Петербург, Россия).</w:t>
            </w:r>
          </w:p>
          <w:p w:rsidR="00097AC0" w:rsidRPr="00097AC0" w:rsidRDefault="00097AC0" w:rsidP="00097AC0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097AC0">
              <w:rPr>
                <w:rFonts w:ascii="Times New Roman" w:hAnsi="Times New Roman" w:cs="Times New Roman"/>
                <w:b/>
                <w:szCs w:val="24"/>
              </w:rPr>
              <w:t>Петрова Е.А.</w:t>
            </w:r>
            <w:r w:rsidRPr="00097AC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97AC0">
              <w:rPr>
                <w:rFonts w:ascii="Times New Roman" w:hAnsi="Times New Roman" w:cs="Times New Roman"/>
                <w:szCs w:val="24"/>
              </w:rPr>
              <w:t>докт</w:t>
            </w:r>
            <w:proofErr w:type="spellEnd"/>
            <w:r w:rsidRPr="00097AC0">
              <w:rPr>
                <w:rFonts w:ascii="Times New Roman" w:hAnsi="Times New Roman" w:cs="Times New Roman"/>
                <w:szCs w:val="24"/>
              </w:rPr>
              <w:t xml:space="preserve">. психол. наук, декан факультета психологии РГСУ, президент Академии </w:t>
            </w:r>
            <w:proofErr w:type="spellStart"/>
            <w:r w:rsidRPr="00097AC0">
              <w:rPr>
                <w:rFonts w:ascii="Times New Roman" w:hAnsi="Times New Roman" w:cs="Times New Roman"/>
                <w:szCs w:val="24"/>
              </w:rPr>
              <w:t>Имиджелогии</w:t>
            </w:r>
            <w:proofErr w:type="spellEnd"/>
            <w:r w:rsidRPr="00097AC0">
              <w:rPr>
                <w:rFonts w:ascii="Times New Roman" w:hAnsi="Times New Roman" w:cs="Times New Roman"/>
                <w:szCs w:val="24"/>
              </w:rPr>
              <w:t xml:space="preserve">, профессор </w:t>
            </w:r>
            <w:r w:rsidRPr="00097AC0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Елена Алексеевна  Петрова. </w:t>
            </w:r>
          </w:p>
          <w:p w:rsidR="007034AA" w:rsidRPr="00097AC0" w:rsidRDefault="007034AA" w:rsidP="006D20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034AA" w:rsidRPr="000E74E4" w:rsidTr="00B42603">
        <w:tc>
          <w:tcPr>
            <w:tcW w:w="2376" w:type="dxa"/>
            <w:shd w:val="clear" w:color="auto" w:fill="auto"/>
          </w:tcPr>
          <w:p w:rsidR="007034AA" w:rsidRPr="006C5852" w:rsidRDefault="007034AA" w:rsidP="006D20B2">
            <w:pPr>
              <w:keepNext/>
              <w:keepLines/>
              <w:suppressAutoHyphens/>
              <w:spacing w:after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C585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Ученый секретарь    –   </w:t>
            </w:r>
          </w:p>
        </w:tc>
        <w:tc>
          <w:tcPr>
            <w:tcW w:w="7513" w:type="dxa"/>
            <w:shd w:val="clear" w:color="auto" w:fill="auto"/>
          </w:tcPr>
          <w:p w:rsidR="00B42603" w:rsidRPr="006C5852" w:rsidRDefault="007034AA" w:rsidP="00AF314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C5852">
              <w:rPr>
                <w:rFonts w:ascii="Times New Roman" w:hAnsi="Times New Roman" w:cs="Times New Roman"/>
                <w:b/>
                <w:iCs/>
                <w:szCs w:val="24"/>
              </w:rPr>
              <w:t>Гончарова Л.М.,</w:t>
            </w:r>
            <w:r w:rsidR="00AF3144">
              <w:rPr>
                <w:rFonts w:ascii="Times New Roman" w:hAnsi="Times New Roman" w:cs="Times New Roman"/>
                <w:iCs/>
                <w:szCs w:val="24"/>
              </w:rPr>
              <w:t xml:space="preserve"> канд. </w:t>
            </w:r>
            <w:proofErr w:type="spellStart"/>
            <w:r w:rsidR="00AF3144">
              <w:rPr>
                <w:rFonts w:ascii="Times New Roman" w:hAnsi="Times New Roman" w:cs="Times New Roman"/>
                <w:iCs/>
                <w:szCs w:val="24"/>
              </w:rPr>
              <w:t>филол</w:t>
            </w:r>
            <w:proofErr w:type="spellEnd"/>
            <w:r w:rsidR="00AF3144">
              <w:rPr>
                <w:rFonts w:ascii="Times New Roman" w:hAnsi="Times New Roman" w:cs="Times New Roman"/>
                <w:iCs/>
                <w:szCs w:val="24"/>
              </w:rPr>
              <w:t>. наук, доц. каф</w:t>
            </w:r>
            <w:proofErr w:type="gramStart"/>
            <w:r w:rsidR="00AF3144">
              <w:rPr>
                <w:rFonts w:ascii="Times New Roman" w:hAnsi="Times New Roman" w:cs="Times New Roman"/>
                <w:iCs/>
                <w:szCs w:val="24"/>
              </w:rPr>
              <w:t>.</w:t>
            </w:r>
            <w:proofErr w:type="gramEnd"/>
            <w:r w:rsidRPr="006C585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бщего и русского языкознания ФГБОУ ВО «Государственный институт русского языка им. А.С. Пушкина»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ГосИРЯ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им. А.С. Пушкина),</w:t>
            </w:r>
            <w:r w:rsidRPr="006C5852">
              <w:rPr>
                <w:rFonts w:ascii="Times New Roman" w:hAnsi="Times New Roman" w:cs="Times New Roman"/>
                <w:szCs w:val="24"/>
              </w:rPr>
              <w:t xml:space="preserve">  ответственный секретарь научного журнала «Современная </w:t>
            </w:r>
            <w:proofErr w:type="spellStart"/>
            <w:r w:rsidRPr="006C5852">
              <w:rPr>
                <w:rFonts w:ascii="Times New Roman" w:hAnsi="Times New Roman" w:cs="Times New Roman"/>
                <w:szCs w:val="24"/>
              </w:rPr>
              <w:t>коммуникативистика</w:t>
            </w:r>
            <w:proofErr w:type="spellEnd"/>
            <w:r w:rsidRPr="006C5852">
              <w:rPr>
                <w:rFonts w:ascii="Times New Roman" w:hAnsi="Times New Roman" w:cs="Times New Roman"/>
                <w:szCs w:val="24"/>
              </w:rPr>
              <w:t>»  (Москва, Россия).</w:t>
            </w:r>
          </w:p>
        </w:tc>
      </w:tr>
      <w:tr w:rsidR="00B42603" w:rsidRPr="000E74E4" w:rsidTr="00B42603">
        <w:tc>
          <w:tcPr>
            <w:tcW w:w="2376" w:type="dxa"/>
            <w:shd w:val="clear" w:color="auto" w:fill="auto"/>
          </w:tcPr>
          <w:p w:rsidR="00B42603" w:rsidRPr="00B42603" w:rsidRDefault="00B42603" w:rsidP="00B42603">
            <w:pPr>
              <w:keepNext/>
              <w:keepLines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B4260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Технический секретарь – </w:t>
            </w:r>
          </w:p>
        </w:tc>
        <w:tc>
          <w:tcPr>
            <w:tcW w:w="7513" w:type="dxa"/>
            <w:shd w:val="clear" w:color="auto" w:fill="auto"/>
          </w:tcPr>
          <w:p w:rsidR="00B42603" w:rsidRPr="00B42603" w:rsidRDefault="00B42603" w:rsidP="00B42603">
            <w:pPr>
              <w:spacing w:line="240" w:lineRule="auto"/>
              <w:ind w:right="176" w:firstLine="34"/>
              <w:rPr>
                <w:rFonts w:ascii="Times New Roman" w:hAnsi="Times New Roman" w:cs="Times New Roman"/>
                <w:b/>
                <w:iCs/>
                <w:szCs w:val="24"/>
              </w:rPr>
            </w:pPr>
            <w:proofErr w:type="spellStart"/>
            <w:r w:rsidRPr="00B42603">
              <w:rPr>
                <w:rFonts w:ascii="Times New Roman" w:hAnsi="Times New Roman" w:cs="Times New Roman"/>
                <w:b/>
                <w:iCs/>
                <w:szCs w:val="24"/>
              </w:rPr>
              <w:t>Креккер</w:t>
            </w:r>
            <w:proofErr w:type="spellEnd"/>
            <w:r w:rsidRPr="00B42603">
              <w:rPr>
                <w:rFonts w:ascii="Times New Roman" w:hAnsi="Times New Roman" w:cs="Times New Roman"/>
                <w:b/>
                <w:iCs/>
                <w:szCs w:val="24"/>
              </w:rPr>
              <w:t xml:space="preserve"> Стефани, </w:t>
            </w:r>
            <w:r w:rsidRPr="00B42603">
              <w:rPr>
                <w:rFonts w:ascii="Times New Roman" w:hAnsi="Times New Roman" w:cs="Times New Roman"/>
                <w:iCs/>
                <w:szCs w:val="24"/>
              </w:rPr>
              <w:t xml:space="preserve">студентка </w:t>
            </w:r>
            <w:r>
              <w:rPr>
                <w:rFonts w:ascii="Times New Roman" w:hAnsi="Times New Roman" w:cs="Times New Roman"/>
                <w:iCs/>
                <w:szCs w:val="24"/>
              </w:rPr>
              <w:t>4</w:t>
            </w:r>
            <w:r w:rsidRPr="00B42603">
              <w:rPr>
                <w:rFonts w:ascii="Times New Roman" w:hAnsi="Times New Roman" w:cs="Times New Roman"/>
                <w:szCs w:val="24"/>
              </w:rPr>
              <w:t xml:space="preserve"> курса направления подготовки «Сервис» АНО </w:t>
            </w:r>
            <w:proofErr w:type="gramStart"/>
            <w:r w:rsidRPr="00B42603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Pr="00B42603">
              <w:rPr>
                <w:rFonts w:ascii="Times New Roman" w:hAnsi="Times New Roman" w:cs="Times New Roman"/>
                <w:szCs w:val="24"/>
              </w:rPr>
              <w:t xml:space="preserve"> «Российский новый университет» (</w:t>
            </w:r>
            <w:proofErr w:type="spellStart"/>
            <w:r w:rsidRPr="00B42603">
              <w:rPr>
                <w:rFonts w:ascii="Times New Roman" w:hAnsi="Times New Roman" w:cs="Times New Roman"/>
                <w:szCs w:val="24"/>
              </w:rPr>
              <w:t>РосНОУ</w:t>
            </w:r>
            <w:proofErr w:type="spellEnd"/>
            <w:r w:rsidRPr="00B42603">
              <w:rPr>
                <w:rFonts w:ascii="Times New Roman" w:hAnsi="Times New Roman" w:cs="Times New Roman"/>
                <w:szCs w:val="24"/>
              </w:rPr>
              <w:t>) (Москва, Россия).</w:t>
            </w:r>
          </w:p>
        </w:tc>
      </w:tr>
      <w:tr w:rsidR="00B42603" w:rsidRPr="000E74E4" w:rsidTr="00B42603">
        <w:tc>
          <w:tcPr>
            <w:tcW w:w="9889" w:type="dxa"/>
            <w:gridSpan w:val="2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/>
              <w:ind w:firstLine="11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01F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оргкомитет конференции</w:t>
            </w:r>
          </w:p>
        </w:tc>
      </w:tr>
      <w:tr w:rsidR="00B42603" w:rsidRPr="000E74E4" w:rsidTr="00B42603">
        <w:tc>
          <w:tcPr>
            <w:tcW w:w="2376" w:type="dxa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C5852">
              <w:rPr>
                <w:rFonts w:ascii="Times New Roman" w:hAnsi="Times New Roman" w:cs="Times New Roman"/>
                <w:b/>
                <w:i/>
                <w:szCs w:val="24"/>
              </w:rPr>
              <w:t>Пре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д</w:t>
            </w:r>
            <w:r w:rsidRPr="006C5852">
              <w:rPr>
                <w:rFonts w:ascii="Times New Roman" w:hAnsi="Times New Roman" w:cs="Times New Roman"/>
                <w:b/>
                <w:i/>
                <w:szCs w:val="24"/>
              </w:rPr>
              <w:t xml:space="preserve">седатель       </w:t>
            </w:r>
            <w:r w:rsidRPr="006C585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–</w:t>
            </w:r>
            <w:r w:rsidRPr="006C5852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proofErr w:type="spellStart"/>
            <w:r w:rsidRPr="006C5852">
              <w:rPr>
                <w:rFonts w:ascii="Times New Roman" w:hAnsi="Times New Roman" w:cs="Times New Roman"/>
                <w:b/>
                <w:szCs w:val="24"/>
              </w:rPr>
              <w:t>Маркулис</w:t>
            </w:r>
            <w:proofErr w:type="spellEnd"/>
            <w:r w:rsidRPr="006C5852">
              <w:rPr>
                <w:rFonts w:ascii="Times New Roman" w:hAnsi="Times New Roman" w:cs="Times New Roman"/>
                <w:b/>
                <w:szCs w:val="24"/>
              </w:rPr>
              <w:t xml:space="preserve"> С.Р</w:t>
            </w:r>
            <w:r w:rsidRPr="006C5852">
              <w:rPr>
                <w:rFonts w:ascii="Times New Roman" w:hAnsi="Times New Roman" w:cs="Times New Roman"/>
                <w:szCs w:val="24"/>
              </w:rPr>
              <w:t xml:space="preserve">., канд. </w:t>
            </w:r>
            <w:proofErr w:type="spellStart"/>
            <w:r w:rsidRPr="006C5852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6C5852">
              <w:rPr>
                <w:rFonts w:ascii="Times New Roman" w:hAnsi="Times New Roman" w:cs="Times New Roman"/>
                <w:szCs w:val="24"/>
              </w:rPr>
              <w:t xml:space="preserve">. наук, ведущий специалист 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РЦ ВШГУ Западного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филиала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ФГБОУ ВПО </w:t>
            </w:r>
            <w:proofErr w:type="spellStart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РАНХиГС</w:t>
            </w:r>
            <w:proofErr w:type="spellEnd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при Президенте РФ (Калининград, Россия).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</w:tr>
      <w:tr w:rsidR="00B42603" w:rsidRPr="000E74E4" w:rsidTr="00B42603">
        <w:tc>
          <w:tcPr>
            <w:tcW w:w="2376" w:type="dxa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  <w:r w:rsidRPr="006C5852">
              <w:rPr>
                <w:rFonts w:ascii="Times New Roman" w:hAnsi="Times New Roman" w:cs="Times New Roman"/>
                <w:b/>
                <w:i/>
                <w:iCs/>
                <w:szCs w:val="24"/>
              </w:rPr>
              <w:t>Члены исполнительного оргкомитета:</w:t>
            </w:r>
          </w:p>
        </w:tc>
        <w:tc>
          <w:tcPr>
            <w:tcW w:w="7513" w:type="dxa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C5852">
              <w:rPr>
                <w:rFonts w:ascii="Times New Roman" w:hAnsi="Times New Roman" w:cs="Times New Roman"/>
                <w:b/>
                <w:szCs w:val="24"/>
              </w:rPr>
              <w:t>Карама</w:t>
            </w:r>
            <w:proofErr w:type="spellEnd"/>
            <w:r w:rsidRPr="006C5852">
              <w:rPr>
                <w:rFonts w:ascii="Times New Roman" w:hAnsi="Times New Roman" w:cs="Times New Roman"/>
                <w:b/>
                <w:szCs w:val="24"/>
              </w:rPr>
              <w:t xml:space="preserve"> Л.Л., </w:t>
            </w:r>
            <w:r w:rsidRPr="006C5852">
              <w:rPr>
                <w:rFonts w:ascii="Times New Roman" w:hAnsi="Times New Roman" w:cs="Times New Roman"/>
                <w:szCs w:val="24"/>
              </w:rPr>
              <w:t xml:space="preserve">канд. </w:t>
            </w:r>
            <w:proofErr w:type="spellStart"/>
            <w:r w:rsidRPr="006C5852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6C5852">
              <w:rPr>
                <w:rFonts w:ascii="Times New Roman" w:hAnsi="Times New Roman" w:cs="Times New Roman"/>
                <w:szCs w:val="24"/>
              </w:rPr>
              <w:t>. наук, доц., начальник отдела качества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РЦ ВШГУ  Западного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филиала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ФГБОУ ВПО </w:t>
            </w:r>
            <w:proofErr w:type="spellStart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РАНХиГС</w:t>
            </w:r>
            <w:proofErr w:type="spellEnd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при Президенте РФ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(Калининград, Россия)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</w:tc>
      </w:tr>
      <w:tr w:rsidR="00B42603" w:rsidRPr="000E74E4" w:rsidTr="006D20B2">
        <w:tc>
          <w:tcPr>
            <w:tcW w:w="2376" w:type="dxa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C5852">
              <w:rPr>
                <w:rFonts w:ascii="Times New Roman" w:hAnsi="Times New Roman" w:cs="Times New Roman"/>
                <w:b/>
                <w:bCs/>
                <w:szCs w:val="24"/>
              </w:rPr>
              <w:t xml:space="preserve">Кобзева С.А., </w:t>
            </w:r>
            <w:r w:rsidRPr="006C5852">
              <w:rPr>
                <w:rFonts w:ascii="Times New Roman" w:hAnsi="Times New Roman" w:cs="Times New Roman"/>
                <w:szCs w:val="24"/>
              </w:rPr>
              <w:t xml:space="preserve">ведущий специалист 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РЦ ВШГУ  Западного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филиала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ФГБОУ ВПО </w:t>
            </w:r>
            <w:proofErr w:type="spellStart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РАНХиГС</w:t>
            </w:r>
            <w:proofErr w:type="spellEnd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при Президенте РФ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(Калининград, Россия)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</w:tc>
      </w:tr>
      <w:tr w:rsidR="00B42603" w:rsidRPr="000E74E4" w:rsidTr="006D20B2">
        <w:tc>
          <w:tcPr>
            <w:tcW w:w="2376" w:type="dxa"/>
            <w:shd w:val="clear" w:color="auto" w:fill="auto"/>
          </w:tcPr>
          <w:p w:rsidR="00B42603" w:rsidRPr="006C5852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B42603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6C5852">
              <w:rPr>
                <w:rFonts w:ascii="Times New Roman" w:hAnsi="Times New Roman" w:cs="Times New Roman"/>
                <w:b/>
                <w:bCs/>
                <w:szCs w:val="24"/>
              </w:rPr>
              <w:t>Фёдоров А.В.,</w:t>
            </w:r>
            <w:r w:rsidRPr="006C5852">
              <w:rPr>
                <w:rFonts w:ascii="Times New Roman" w:hAnsi="Times New Roman" w:cs="Times New Roman"/>
                <w:szCs w:val="24"/>
              </w:rPr>
              <w:t xml:space="preserve"> ведущий специалист </w:t>
            </w:r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РЦ ВШГУ </w:t>
            </w:r>
            <w:proofErr w:type="gramStart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Западного</w:t>
            </w:r>
            <w:proofErr w:type="gramEnd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ФГБОУ ВПО </w:t>
            </w:r>
            <w:proofErr w:type="spellStart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РАНХиГС</w:t>
            </w:r>
            <w:proofErr w:type="spellEnd"/>
            <w:r w:rsidRPr="006C585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при Президенте РФ (Калининград, Россия);</w:t>
            </w:r>
          </w:p>
          <w:p w:rsidR="00B42603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036D">
              <w:rPr>
                <w:rFonts w:ascii="Times New Roman" w:hAnsi="Times New Roman"/>
                <w:b/>
                <w:szCs w:val="24"/>
              </w:rPr>
              <w:t>Пряхина А.В</w:t>
            </w:r>
            <w:r w:rsidRPr="009D036D">
              <w:rPr>
                <w:rFonts w:ascii="Times New Roman" w:hAnsi="Times New Roman"/>
                <w:szCs w:val="24"/>
              </w:rPr>
              <w:t xml:space="preserve">., </w:t>
            </w:r>
            <w:proofErr w:type="spellStart"/>
            <w:r w:rsidRPr="009D036D">
              <w:rPr>
                <w:rFonts w:ascii="Times New Roman" w:hAnsi="Times New Roman"/>
                <w:szCs w:val="24"/>
              </w:rPr>
              <w:t>к</w:t>
            </w:r>
            <w:proofErr w:type="gramStart"/>
            <w:r w:rsidRPr="009D036D">
              <w:rPr>
                <w:rFonts w:ascii="Times New Roman" w:hAnsi="Times New Roman"/>
                <w:szCs w:val="24"/>
              </w:rPr>
              <w:t>.ф</w:t>
            </w:r>
            <w:proofErr w:type="gramEnd"/>
            <w:r w:rsidRPr="009D036D">
              <w:rPr>
                <w:rFonts w:ascii="Times New Roman" w:hAnsi="Times New Roman"/>
                <w:szCs w:val="24"/>
              </w:rPr>
              <w:t>илос.н</w:t>
            </w:r>
            <w:proofErr w:type="spellEnd"/>
            <w:r w:rsidRPr="009D036D">
              <w:rPr>
                <w:rFonts w:ascii="Times New Roman" w:hAnsi="Times New Roman"/>
                <w:szCs w:val="24"/>
              </w:rPr>
              <w:t xml:space="preserve">., доц. каф. коммуникационных технологий и связей с общественностью гуманитарного факультета Санкт-Петербургского государственного экономического университета </w:t>
            </w:r>
            <w:r w:rsidRPr="009D036D">
              <w:rPr>
                <w:rFonts w:ascii="Times New Roman" w:hAnsi="Times New Roman"/>
              </w:rPr>
              <w:t>(</w:t>
            </w:r>
            <w:proofErr w:type="spellStart"/>
            <w:r w:rsidRPr="009D036D">
              <w:rPr>
                <w:rFonts w:ascii="Times New Roman" w:hAnsi="Times New Roman"/>
              </w:rPr>
              <w:t>СПбГЭУ</w:t>
            </w:r>
            <w:proofErr w:type="spellEnd"/>
            <w:r w:rsidRPr="009D036D">
              <w:rPr>
                <w:rFonts w:ascii="Times New Roman" w:hAnsi="Times New Roman"/>
              </w:rPr>
              <w:t>) (Санкт-Петербург, Россия).</w:t>
            </w:r>
          </w:p>
          <w:p w:rsidR="00B42603" w:rsidRPr="009D036D" w:rsidRDefault="00B42603" w:rsidP="00B426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036D">
              <w:rPr>
                <w:rFonts w:ascii="Times New Roman" w:hAnsi="Times New Roman" w:cs="Times New Roman"/>
                <w:b/>
              </w:rPr>
              <w:t xml:space="preserve">Нестерова Т.В., </w:t>
            </w:r>
            <w:r>
              <w:rPr>
                <w:rFonts w:ascii="Times New Roman" w:hAnsi="Times New Roman" w:cs="Times New Roman"/>
                <w:iCs/>
              </w:rPr>
              <w:t xml:space="preserve"> канд.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наук, доц. </w:t>
            </w:r>
            <w:r w:rsidRPr="009D036D">
              <w:rPr>
                <w:rFonts w:ascii="Times New Roman" w:hAnsi="Times New Roman" w:cs="Times New Roman"/>
                <w:iCs/>
              </w:rPr>
              <w:t>каф</w:t>
            </w:r>
            <w:proofErr w:type="gramStart"/>
            <w:r w:rsidRPr="009D036D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9D036D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9D036D">
              <w:rPr>
                <w:rFonts w:ascii="Times New Roman" w:hAnsi="Times New Roman" w:cs="Times New Roman"/>
              </w:rPr>
              <w:t>о</w:t>
            </w:r>
            <w:proofErr w:type="gramEnd"/>
            <w:r w:rsidRPr="009D036D">
              <w:rPr>
                <w:rFonts w:ascii="Times New Roman" w:hAnsi="Times New Roman" w:cs="Times New Roman"/>
              </w:rPr>
              <w:t>бщего и русского языкознания ФГБОУ ВО «Государственный институт русского языка им. А.С. Пушкина» (</w:t>
            </w:r>
            <w:proofErr w:type="spellStart"/>
            <w:r w:rsidRPr="009D036D">
              <w:rPr>
                <w:rFonts w:ascii="Times New Roman" w:hAnsi="Times New Roman" w:cs="Times New Roman"/>
              </w:rPr>
              <w:t>ГосИРЯ</w:t>
            </w:r>
            <w:proofErr w:type="spellEnd"/>
            <w:r w:rsidRPr="009D036D">
              <w:rPr>
                <w:rFonts w:ascii="Times New Roman" w:hAnsi="Times New Roman" w:cs="Times New Roman"/>
              </w:rPr>
              <w:t xml:space="preserve"> им. А.С. Пушкина) (Москва, Россия).</w:t>
            </w:r>
          </w:p>
          <w:p w:rsidR="00B42603" w:rsidRPr="00EE2B0A" w:rsidRDefault="00B42603" w:rsidP="00B42603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</w:tc>
      </w:tr>
    </w:tbl>
    <w:p w:rsidR="00C53C90" w:rsidRPr="0047304E" w:rsidRDefault="00C53C90" w:rsidP="00EE2B0A">
      <w:pPr>
        <w:pStyle w:val="aa"/>
        <w:spacing w:before="120" w:after="120"/>
        <w:ind w:left="0" w:firstLine="709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6"/>
          <w:szCs w:val="26"/>
          <w:lang w:eastAsia="en-US"/>
        </w:rPr>
      </w:pPr>
      <w:r w:rsidRPr="0047304E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6"/>
          <w:szCs w:val="26"/>
          <w:lang w:eastAsia="en-US"/>
        </w:rPr>
        <w:t>Контактная информация оргкомитета</w:t>
      </w:r>
    </w:p>
    <w:p w:rsidR="001B0A36" w:rsidRPr="0047304E" w:rsidRDefault="001B0A36" w:rsidP="00C53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47304E">
        <w:rPr>
          <w:rFonts w:ascii="Times New Roman" w:hAnsi="Times New Roman" w:cs="Times New Roman"/>
          <w:sz w:val="26"/>
          <w:szCs w:val="26"/>
          <w:shd w:val="clear" w:color="auto" w:fill="FFFFFF"/>
        </w:rPr>
        <w:t>Маркулис</w:t>
      </w:r>
      <w:proofErr w:type="spellEnd"/>
      <w:r w:rsidRPr="004730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Светлана Рюриковна</w:t>
      </w:r>
      <w:r w:rsidR="008362B4" w:rsidRPr="004730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(г. Калининград)</w:t>
      </w:r>
      <w:r w:rsidRPr="0047304E">
        <w:rPr>
          <w:rFonts w:ascii="Times New Roman" w:hAnsi="Times New Roman" w:cs="Times New Roman"/>
          <w:sz w:val="26"/>
          <w:szCs w:val="26"/>
          <w:shd w:val="clear" w:color="auto" w:fill="FFFFFF"/>
        </w:rPr>
        <w:t>: 8-909-775-14</w:t>
      </w:r>
      <w:r w:rsidR="00C53C90" w:rsidRPr="0047304E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4730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21 </w:t>
      </w:r>
    </w:p>
    <w:p w:rsidR="001B0A36" w:rsidRPr="0047304E" w:rsidRDefault="001B0A36" w:rsidP="00C53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04E">
        <w:rPr>
          <w:rFonts w:ascii="Times New Roman" w:hAnsi="Times New Roman" w:cs="Times New Roman"/>
          <w:sz w:val="26"/>
          <w:szCs w:val="26"/>
        </w:rPr>
        <w:t>Гончарова Любовь Марковна</w:t>
      </w:r>
      <w:r w:rsidR="008362B4" w:rsidRPr="0047304E">
        <w:rPr>
          <w:rFonts w:ascii="Times New Roman" w:hAnsi="Times New Roman" w:cs="Times New Roman"/>
          <w:sz w:val="26"/>
          <w:szCs w:val="26"/>
        </w:rPr>
        <w:t xml:space="preserve"> (г. Москва)</w:t>
      </w:r>
      <w:r w:rsidRPr="0047304E">
        <w:rPr>
          <w:rFonts w:ascii="Times New Roman" w:hAnsi="Times New Roman" w:cs="Times New Roman"/>
          <w:sz w:val="26"/>
          <w:szCs w:val="26"/>
        </w:rPr>
        <w:t>: 8-916-229-40</w:t>
      </w:r>
      <w:r w:rsidR="00C53C90" w:rsidRPr="0047304E">
        <w:rPr>
          <w:rFonts w:ascii="Times New Roman" w:hAnsi="Times New Roman" w:cs="Times New Roman"/>
          <w:sz w:val="26"/>
          <w:szCs w:val="26"/>
        </w:rPr>
        <w:t>-</w:t>
      </w:r>
      <w:r w:rsidRPr="0047304E">
        <w:rPr>
          <w:rFonts w:ascii="Times New Roman" w:hAnsi="Times New Roman" w:cs="Times New Roman"/>
          <w:sz w:val="26"/>
          <w:szCs w:val="26"/>
        </w:rPr>
        <w:t xml:space="preserve">75 </w:t>
      </w:r>
    </w:p>
    <w:p w:rsidR="001B0A36" w:rsidRPr="0047304E" w:rsidRDefault="001B0A36" w:rsidP="00C53C9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7304E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10" w:history="1">
        <w:r w:rsidRPr="0047304E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konf.kalin@yandex.ru</w:t>
        </w:r>
      </w:hyperlink>
      <w:r w:rsidR="00C53C90" w:rsidRPr="0047304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1B0A36" w:rsidRPr="00EE2B0A" w:rsidRDefault="001B0A36" w:rsidP="001B0A36">
      <w:pPr>
        <w:spacing w:after="0"/>
        <w:jc w:val="both"/>
        <w:rPr>
          <w:rFonts w:ascii="Times New Roman" w:hAnsi="Times New Roman" w:cs="Times New Roman"/>
          <w:b/>
          <w:i/>
          <w:sz w:val="12"/>
          <w:szCs w:val="26"/>
          <w:lang w:val="en-US"/>
        </w:rPr>
      </w:pPr>
    </w:p>
    <w:p w:rsidR="00682A4C" w:rsidRPr="0047304E" w:rsidRDefault="001B0A36" w:rsidP="00EE2B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304E">
        <w:rPr>
          <w:rFonts w:ascii="Times New Roman" w:hAnsi="Times New Roman" w:cs="Times New Roman"/>
          <w:b/>
          <w:i/>
          <w:sz w:val="26"/>
          <w:szCs w:val="26"/>
        </w:rPr>
        <w:t xml:space="preserve">С уважением, </w:t>
      </w:r>
    </w:p>
    <w:p w:rsidR="00C53C90" w:rsidRPr="0047304E" w:rsidRDefault="00682A4C" w:rsidP="00EE2B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304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1B0A36" w:rsidRPr="0047304E">
        <w:rPr>
          <w:rFonts w:ascii="Times New Roman" w:hAnsi="Times New Roman" w:cs="Times New Roman"/>
          <w:b/>
          <w:i/>
          <w:sz w:val="26"/>
          <w:szCs w:val="26"/>
        </w:rPr>
        <w:t>ргкомитет конференции</w:t>
      </w:r>
    </w:p>
    <w:p w:rsidR="00C53C90" w:rsidRPr="00BA24A0" w:rsidRDefault="00C53C90" w:rsidP="00EE2B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  <w:r w:rsidRPr="00BA24A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C53C90" w:rsidRPr="00672D71" w:rsidRDefault="00C53C90" w:rsidP="00C53C90">
      <w:pPr>
        <w:pStyle w:val="ac"/>
        <w:spacing w:before="120"/>
        <w:jc w:val="center"/>
        <w:rPr>
          <w:b/>
          <w:szCs w:val="26"/>
        </w:rPr>
      </w:pPr>
      <w:r w:rsidRPr="00672D71">
        <w:rPr>
          <w:b/>
          <w:szCs w:val="26"/>
        </w:rPr>
        <w:t>Требования к оформлению статей</w:t>
      </w:r>
    </w:p>
    <w:p w:rsidR="00C53C90" w:rsidRPr="00672D71" w:rsidRDefault="00C53C90" w:rsidP="00C53C90">
      <w:pPr>
        <w:numPr>
          <w:ilvl w:val="0"/>
          <w:numId w:val="9"/>
        </w:numPr>
        <w:tabs>
          <w:tab w:val="left" w:pos="-142"/>
          <w:tab w:val="left" w:pos="284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2D71">
        <w:rPr>
          <w:rFonts w:ascii="Times New Roman" w:hAnsi="Times New Roman" w:cs="Times New Roman"/>
          <w:sz w:val="24"/>
          <w:szCs w:val="26"/>
        </w:rPr>
        <w:t xml:space="preserve">Объем статьи – до 8 страниц. Текст набирается в редакторе </w:t>
      </w:r>
      <w:proofErr w:type="spellStart"/>
      <w:r w:rsidRPr="00672D71">
        <w:rPr>
          <w:rFonts w:ascii="Times New Roman" w:hAnsi="Times New Roman" w:cs="Times New Roman"/>
          <w:sz w:val="24"/>
          <w:szCs w:val="26"/>
        </w:rPr>
        <w:t>Microsoft</w:t>
      </w:r>
      <w:proofErr w:type="spellEnd"/>
      <w:r w:rsidRPr="00672D71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672D71">
        <w:rPr>
          <w:rFonts w:ascii="Times New Roman" w:hAnsi="Times New Roman" w:cs="Times New Roman"/>
          <w:sz w:val="24"/>
          <w:szCs w:val="26"/>
        </w:rPr>
        <w:t>Word</w:t>
      </w:r>
      <w:proofErr w:type="spellEnd"/>
      <w:r w:rsidRPr="00672D71">
        <w:rPr>
          <w:rFonts w:ascii="Times New Roman" w:hAnsi="Times New Roman" w:cs="Times New Roman"/>
          <w:sz w:val="24"/>
          <w:szCs w:val="26"/>
        </w:rPr>
        <w:t>, формат страницы – А</w:t>
      </w:r>
      <w:proofErr w:type="gramStart"/>
      <w:r w:rsidRPr="00672D71">
        <w:rPr>
          <w:rFonts w:ascii="Times New Roman" w:hAnsi="Times New Roman" w:cs="Times New Roman"/>
          <w:sz w:val="24"/>
          <w:szCs w:val="26"/>
        </w:rPr>
        <w:t>4</w:t>
      </w:r>
      <w:proofErr w:type="gramEnd"/>
      <w:r w:rsidRPr="00672D71">
        <w:rPr>
          <w:rFonts w:ascii="Times New Roman" w:hAnsi="Times New Roman" w:cs="Times New Roman"/>
          <w:sz w:val="24"/>
          <w:szCs w:val="26"/>
        </w:rPr>
        <w:t xml:space="preserve">, шрифт – </w:t>
      </w:r>
      <w:proofErr w:type="spellStart"/>
      <w:r w:rsidRPr="00672D71">
        <w:rPr>
          <w:rFonts w:ascii="Times New Roman" w:hAnsi="Times New Roman" w:cs="Times New Roman"/>
          <w:sz w:val="24"/>
          <w:szCs w:val="26"/>
        </w:rPr>
        <w:t>Times</w:t>
      </w:r>
      <w:proofErr w:type="spellEnd"/>
      <w:r w:rsidRPr="00672D71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672D71">
        <w:rPr>
          <w:rFonts w:ascii="Times New Roman" w:hAnsi="Times New Roman" w:cs="Times New Roman"/>
          <w:sz w:val="24"/>
          <w:szCs w:val="26"/>
        </w:rPr>
        <w:t>New</w:t>
      </w:r>
      <w:proofErr w:type="spellEnd"/>
      <w:r w:rsidRPr="00672D71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672D71">
        <w:rPr>
          <w:rFonts w:ascii="Times New Roman" w:hAnsi="Times New Roman" w:cs="Times New Roman"/>
          <w:sz w:val="24"/>
          <w:szCs w:val="26"/>
        </w:rPr>
        <w:t>Roman</w:t>
      </w:r>
      <w:proofErr w:type="spellEnd"/>
      <w:r w:rsidRPr="00672D71">
        <w:rPr>
          <w:rFonts w:ascii="Times New Roman" w:hAnsi="Times New Roman" w:cs="Times New Roman"/>
          <w:sz w:val="24"/>
          <w:szCs w:val="26"/>
        </w:rPr>
        <w:t xml:space="preserve">, размер (кегль) – </w:t>
      </w:r>
      <w:smartTag w:uri="urn:schemas-microsoft-com:office:smarttags" w:element="metricconverter">
        <w:smartTagPr>
          <w:attr w:name="ProductID" w:val="14 pt"/>
        </w:smartTagPr>
        <w:r w:rsidRPr="00672D71">
          <w:rPr>
            <w:rFonts w:ascii="Times New Roman" w:hAnsi="Times New Roman" w:cs="Times New Roman"/>
            <w:sz w:val="24"/>
            <w:szCs w:val="26"/>
          </w:rPr>
          <w:t xml:space="preserve">14 </w:t>
        </w:r>
        <w:proofErr w:type="spellStart"/>
        <w:r w:rsidRPr="00672D71">
          <w:rPr>
            <w:rFonts w:ascii="Times New Roman" w:hAnsi="Times New Roman" w:cs="Times New Roman"/>
            <w:sz w:val="24"/>
            <w:szCs w:val="26"/>
          </w:rPr>
          <w:t>pt</w:t>
        </w:r>
      </w:smartTag>
      <w:proofErr w:type="spellEnd"/>
      <w:r w:rsidRPr="00672D71">
        <w:rPr>
          <w:rFonts w:ascii="Times New Roman" w:hAnsi="Times New Roman" w:cs="Times New Roman"/>
          <w:sz w:val="24"/>
          <w:szCs w:val="26"/>
        </w:rPr>
        <w:t xml:space="preserve">, межстрочный интервал – 1,5, поля со всех сторон – 2, абзацный отступ – 1,25, выравнивание по ширине, ориентация – книжная, без переносов, без постраничных сносок. </w:t>
      </w:r>
    </w:p>
    <w:p w:rsidR="00C53C90" w:rsidRPr="00672D71" w:rsidRDefault="00C53C90" w:rsidP="00C53C90">
      <w:pPr>
        <w:pStyle w:val="10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Cs w:val="26"/>
        </w:rPr>
      </w:pPr>
      <w:r w:rsidRPr="00672D71">
        <w:rPr>
          <w:szCs w:val="26"/>
        </w:rPr>
        <w:t>Название статьи печатается прописными буквами, жирным шрифтом, без точки в конце названия (выравнивание по центру, без отступа). Ниже через пробел строчными буквами пишутся фамилия и инициалы автора (авторов), далее – город, страна (выравнивание по правому краю). После отступа (один интервал) следуют аннотация и ключевые слова на русском и английском языках (печатаются курсивом), затем через отступ (один интервал) располагается те</w:t>
      </w:r>
      <w:proofErr w:type="gramStart"/>
      <w:r w:rsidRPr="00672D71">
        <w:rPr>
          <w:szCs w:val="26"/>
        </w:rPr>
        <w:t>кст ст</w:t>
      </w:r>
      <w:proofErr w:type="gramEnd"/>
      <w:r w:rsidRPr="00672D71">
        <w:rPr>
          <w:szCs w:val="26"/>
        </w:rPr>
        <w:t xml:space="preserve">атьи. </w:t>
      </w:r>
    </w:p>
    <w:p w:rsidR="00C53C90" w:rsidRPr="00672D71" w:rsidRDefault="00C53C90" w:rsidP="00C53C90">
      <w:pPr>
        <w:numPr>
          <w:ilvl w:val="0"/>
          <w:numId w:val="7"/>
        </w:numPr>
        <w:tabs>
          <w:tab w:val="clear" w:pos="1211"/>
          <w:tab w:val="num" w:pos="64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6"/>
        </w:rPr>
      </w:pPr>
      <w:r w:rsidRPr="00672D71">
        <w:rPr>
          <w:rFonts w:ascii="Times New Roman" w:hAnsi="Times New Roman" w:cs="Times New Roman"/>
          <w:sz w:val="24"/>
          <w:szCs w:val="26"/>
        </w:rPr>
        <w:t xml:space="preserve">Ссылки на литературу в тексте даются в квадратных скобках с обязательным указанием номера страницы. Ссылки (при цитировании) указываются в тексте по фамилиям авторов (или по названиям источников в соответствии с ГОСТ </w:t>
      </w:r>
      <w:proofErr w:type="gramStart"/>
      <w:r w:rsidRPr="00672D71">
        <w:rPr>
          <w:rFonts w:ascii="Times New Roman" w:hAnsi="Times New Roman" w:cs="Times New Roman"/>
          <w:sz w:val="24"/>
          <w:szCs w:val="26"/>
        </w:rPr>
        <w:t>Р</w:t>
      </w:r>
      <w:proofErr w:type="gramEnd"/>
      <w:r w:rsidRPr="00672D71">
        <w:rPr>
          <w:rFonts w:ascii="Times New Roman" w:hAnsi="Times New Roman" w:cs="Times New Roman"/>
          <w:sz w:val="24"/>
          <w:szCs w:val="26"/>
        </w:rPr>
        <w:t xml:space="preserve"> 7.05-2008 «Библиографическая ссылка»). Например: </w:t>
      </w:r>
      <w:r w:rsidRPr="00672D71">
        <w:rPr>
          <w:rFonts w:ascii="Times New Roman" w:hAnsi="Times New Roman" w:cs="Times New Roman"/>
          <w:i/>
          <w:sz w:val="24"/>
          <w:szCs w:val="26"/>
        </w:rPr>
        <w:t>Эта проблема  рассматривалась… [</w:t>
      </w:r>
      <w:proofErr w:type="spellStart"/>
      <w:r w:rsidRPr="00672D71">
        <w:rPr>
          <w:rFonts w:ascii="Times New Roman" w:hAnsi="Times New Roman" w:cs="Times New Roman"/>
          <w:i/>
          <w:sz w:val="24"/>
          <w:szCs w:val="26"/>
        </w:rPr>
        <w:t>Carlson</w:t>
      </w:r>
      <w:proofErr w:type="spellEnd"/>
      <w:r w:rsidRPr="00672D71">
        <w:rPr>
          <w:rFonts w:ascii="Times New Roman" w:hAnsi="Times New Roman" w:cs="Times New Roman"/>
          <w:i/>
          <w:sz w:val="24"/>
          <w:szCs w:val="26"/>
        </w:rPr>
        <w:t>, 1972; Связи с общественностью, 2008; Иванов, 2011];</w:t>
      </w:r>
      <w:r w:rsidRPr="00672D71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Pr="00672D71">
        <w:rPr>
          <w:rFonts w:ascii="Times New Roman" w:hAnsi="Times New Roman" w:cs="Times New Roman"/>
          <w:i/>
          <w:sz w:val="24"/>
          <w:szCs w:val="26"/>
        </w:rPr>
        <w:t>Смит отмечает, что «ассоциация переводчиков была основана в 1955 году» [Смит, 1978, с. 10].</w:t>
      </w:r>
    </w:p>
    <w:p w:rsidR="00C53C90" w:rsidRPr="00672D71" w:rsidRDefault="00C53C90" w:rsidP="00C53C90">
      <w:pPr>
        <w:numPr>
          <w:ilvl w:val="0"/>
          <w:numId w:val="8"/>
        </w:numPr>
        <w:tabs>
          <w:tab w:val="num" w:pos="643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672D71">
        <w:rPr>
          <w:rFonts w:ascii="Times New Roman" w:hAnsi="Times New Roman" w:cs="Times New Roman"/>
          <w:sz w:val="24"/>
          <w:szCs w:val="26"/>
        </w:rPr>
        <w:t>Использованная литература, в том числе электронные документы и источники, оформляются библиографическим списком, составленным по алфавиту. Список литературы нумеруется. Перед списком источников по центру пишется слово «Литература». Сначала указываются источники на русском, затем на иностранных языках.</w:t>
      </w:r>
    </w:p>
    <w:p w:rsidR="00C53C90" w:rsidRPr="00672D71" w:rsidRDefault="00C53C90" w:rsidP="00C53C90">
      <w:pPr>
        <w:pStyle w:val="10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szCs w:val="26"/>
        </w:rPr>
      </w:pPr>
      <w:r w:rsidRPr="00672D71">
        <w:rPr>
          <w:szCs w:val="26"/>
        </w:rPr>
        <w:t xml:space="preserve">Сведения об авторе (авторах) будут размещены в конце сборника в разделе «Об авторах». Все данные просим указывать в заявке. </w:t>
      </w:r>
    </w:p>
    <w:p w:rsidR="00C53C90" w:rsidRPr="0047304E" w:rsidRDefault="00C53C90" w:rsidP="00C53C9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04E">
        <w:rPr>
          <w:rFonts w:ascii="Times New Roman" w:hAnsi="Times New Roman" w:cs="Times New Roman"/>
          <w:b/>
          <w:sz w:val="26"/>
          <w:szCs w:val="26"/>
        </w:rPr>
        <w:t xml:space="preserve">Образец оформления </w:t>
      </w:r>
    </w:p>
    <w:p w:rsidR="00C53C90" w:rsidRPr="00517749" w:rsidRDefault="00C53C90" w:rsidP="006522F9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17749">
        <w:rPr>
          <w:rFonts w:ascii="Times New Roman" w:hAnsi="Times New Roman" w:cs="Times New Roman"/>
          <w:sz w:val="28"/>
          <w:szCs w:val="28"/>
        </w:rPr>
        <w:t>НАЗВАНИЕ ПЕЧАТАЕТСЯ ПРОПИСНЫМИ БУКВАМИ</w:t>
      </w:r>
    </w:p>
    <w:p w:rsidR="00C53C90" w:rsidRPr="00517749" w:rsidRDefault="00C53C90" w:rsidP="006522F9">
      <w:pPr>
        <w:pStyle w:val="3"/>
        <w:spacing w:before="0"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7749">
        <w:rPr>
          <w:rFonts w:ascii="Times New Roman" w:hAnsi="Times New Roman" w:cs="Times New Roman"/>
          <w:i/>
          <w:sz w:val="28"/>
          <w:szCs w:val="28"/>
        </w:rPr>
        <w:t>Фамилия И.О. (Город, Страна)</w:t>
      </w:r>
    </w:p>
    <w:p w:rsidR="00C53C90" w:rsidRPr="00517749" w:rsidRDefault="00C53C90" w:rsidP="00652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3C90" w:rsidRPr="00517749" w:rsidRDefault="00C53C90" w:rsidP="006522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749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6725EC" w:rsidRPr="0051774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177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25EC" w:rsidRPr="00517749">
        <w:rPr>
          <w:rFonts w:ascii="Times New Roman" w:hAnsi="Times New Roman" w:cs="Times New Roman"/>
          <w:i/>
          <w:sz w:val="28"/>
          <w:szCs w:val="28"/>
        </w:rPr>
        <w:t>Т</w:t>
      </w:r>
      <w:r w:rsidRPr="00517749">
        <w:rPr>
          <w:rFonts w:ascii="Times New Roman" w:hAnsi="Times New Roman" w:cs="Times New Roman"/>
          <w:i/>
          <w:sz w:val="28"/>
          <w:szCs w:val="28"/>
        </w:rPr>
        <w:t xml:space="preserve">екст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proofErr w:type="gram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7749">
        <w:rPr>
          <w:rFonts w:ascii="Times New Roman" w:hAnsi="Times New Roman" w:cs="Times New Roman"/>
          <w:i/>
          <w:sz w:val="28"/>
          <w:szCs w:val="28"/>
        </w:rPr>
        <w:t>текст</w:t>
      </w:r>
      <w:proofErr w:type="spellEnd"/>
      <w:r w:rsidRPr="00517749">
        <w:rPr>
          <w:rFonts w:ascii="Times New Roman" w:hAnsi="Times New Roman" w:cs="Times New Roman"/>
          <w:i/>
          <w:sz w:val="28"/>
          <w:szCs w:val="28"/>
        </w:rPr>
        <w:t>.</w:t>
      </w:r>
    </w:p>
    <w:p w:rsidR="00C53C90" w:rsidRPr="00517749" w:rsidRDefault="006725EC" w:rsidP="006522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7749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Abstract. </w:t>
      </w:r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Text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proofErr w:type="gram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proofErr w:type="spellStart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text</w:t>
      </w:r>
      <w:proofErr w:type="spellEnd"/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C53C90" w:rsidRPr="00517749" w:rsidRDefault="00C53C90" w:rsidP="006522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53C90" w:rsidRPr="00D8087D" w:rsidRDefault="00C53C90" w:rsidP="006522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749">
        <w:rPr>
          <w:rFonts w:ascii="Times New Roman" w:hAnsi="Times New Roman" w:cs="Times New Roman"/>
          <w:b/>
          <w:i/>
          <w:sz w:val="28"/>
          <w:szCs w:val="28"/>
        </w:rPr>
        <w:t>Ключевые</w:t>
      </w:r>
      <w:r w:rsidRPr="00D808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7749">
        <w:rPr>
          <w:rFonts w:ascii="Times New Roman" w:hAnsi="Times New Roman" w:cs="Times New Roman"/>
          <w:b/>
          <w:i/>
          <w:sz w:val="28"/>
          <w:szCs w:val="28"/>
        </w:rPr>
        <w:t>слова</w:t>
      </w:r>
      <w:r w:rsidRPr="00D8087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8087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17749">
        <w:rPr>
          <w:rFonts w:ascii="Times New Roman" w:hAnsi="Times New Roman" w:cs="Times New Roman"/>
          <w:i/>
          <w:sz w:val="28"/>
          <w:szCs w:val="28"/>
        </w:rPr>
        <w:t>слова</w:t>
      </w:r>
      <w:r w:rsidRPr="00D8087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17749">
        <w:rPr>
          <w:rFonts w:ascii="Times New Roman" w:hAnsi="Times New Roman" w:cs="Times New Roman"/>
          <w:i/>
          <w:sz w:val="28"/>
          <w:szCs w:val="28"/>
        </w:rPr>
        <w:t>слова</w:t>
      </w:r>
      <w:r w:rsidRPr="00D8087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17749">
        <w:rPr>
          <w:rFonts w:ascii="Times New Roman" w:hAnsi="Times New Roman" w:cs="Times New Roman"/>
          <w:i/>
          <w:sz w:val="28"/>
          <w:szCs w:val="28"/>
        </w:rPr>
        <w:t>слова</w:t>
      </w:r>
      <w:r w:rsidRPr="00D8087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17749">
        <w:rPr>
          <w:rFonts w:ascii="Times New Roman" w:hAnsi="Times New Roman" w:cs="Times New Roman"/>
          <w:i/>
          <w:sz w:val="28"/>
          <w:szCs w:val="28"/>
        </w:rPr>
        <w:t>слова</w:t>
      </w:r>
      <w:r w:rsidRPr="00D8087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17749">
        <w:rPr>
          <w:rFonts w:ascii="Times New Roman" w:hAnsi="Times New Roman" w:cs="Times New Roman"/>
          <w:i/>
          <w:sz w:val="28"/>
          <w:szCs w:val="28"/>
        </w:rPr>
        <w:t>слова</w:t>
      </w:r>
      <w:r w:rsidRPr="00D8087D">
        <w:rPr>
          <w:rFonts w:ascii="Times New Roman" w:hAnsi="Times New Roman" w:cs="Times New Roman"/>
          <w:i/>
          <w:sz w:val="28"/>
          <w:szCs w:val="28"/>
        </w:rPr>
        <w:t>.</w:t>
      </w:r>
    </w:p>
    <w:p w:rsidR="00C53C90" w:rsidRPr="00517749" w:rsidRDefault="006725EC" w:rsidP="006522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17749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Key words: </w:t>
      </w:r>
      <w:r w:rsidRPr="00517749">
        <w:rPr>
          <w:rFonts w:ascii="Times New Roman" w:hAnsi="Times New Roman" w:cs="Times New Roman"/>
          <w:i/>
          <w:sz w:val="28"/>
          <w:szCs w:val="28"/>
          <w:lang w:val="en-US"/>
        </w:rPr>
        <w:t>words</w:t>
      </w:r>
      <w:r w:rsidR="00C53C90" w:rsidRPr="00517749">
        <w:rPr>
          <w:rFonts w:ascii="Times New Roman" w:hAnsi="Times New Roman" w:cs="Times New Roman"/>
          <w:i/>
          <w:sz w:val="28"/>
          <w:szCs w:val="28"/>
          <w:lang w:val="en-US"/>
        </w:rPr>
        <w:t>, words, words, words, words.</w:t>
      </w:r>
    </w:p>
    <w:p w:rsidR="00C53C90" w:rsidRPr="00517749" w:rsidRDefault="00C53C90" w:rsidP="006522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3C90" w:rsidRPr="00517749" w:rsidRDefault="00C53C90" w:rsidP="006522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749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</w:t>
      </w:r>
      <w:r w:rsidRPr="00D8087D">
        <w:rPr>
          <w:rFonts w:ascii="Times New Roman" w:hAnsi="Times New Roman" w:cs="Times New Roman"/>
          <w:sz w:val="28"/>
          <w:szCs w:val="28"/>
        </w:rPr>
        <w:t xml:space="preserve"> </w:t>
      </w:r>
      <w:r w:rsidRPr="0051774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</w:t>
      </w:r>
      <w:r w:rsidRPr="00D8087D">
        <w:rPr>
          <w:rFonts w:ascii="Times New Roman" w:hAnsi="Times New Roman" w:cs="Times New Roman"/>
          <w:sz w:val="28"/>
          <w:szCs w:val="28"/>
        </w:rPr>
        <w:t xml:space="preserve">. </w:t>
      </w:r>
      <w:r w:rsidRPr="00517749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</w:t>
      </w:r>
      <w:r w:rsidRPr="00D8087D">
        <w:rPr>
          <w:rFonts w:ascii="Times New Roman" w:hAnsi="Times New Roman" w:cs="Times New Roman"/>
          <w:sz w:val="28"/>
          <w:szCs w:val="28"/>
        </w:rPr>
        <w:t xml:space="preserve"> </w:t>
      </w:r>
      <w:r w:rsidRPr="0051774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 Те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>атьи.</w:t>
      </w:r>
    </w:p>
    <w:p w:rsidR="00C53C90" w:rsidRPr="00517749" w:rsidRDefault="00C53C90" w:rsidP="006522F9">
      <w:pPr>
        <w:tabs>
          <w:tab w:val="num" w:pos="12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53C90" w:rsidRPr="00517749" w:rsidRDefault="00C53C90" w:rsidP="006522F9">
      <w:pPr>
        <w:tabs>
          <w:tab w:val="num" w:pos="121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749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53C90" w:rsidRPr="00517749" w:rsidRDefault="00C53C90" w:rsidP="006725EC">
      <w:pPr>
        <w:numPr>
          <w:ilvl w:val="1"/>
          <w:numId w:val="7"/>
        </w:numPr>
        <w:tabs>
          <w:tab w:val="clear" w:pos="1931"/>
          <w:tab w:val="num" w:pos="360"/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49">
        <w:rPr>
          <w:rFonts w:ascii="Times New Roman" w:hAnsi="Times New Roman" w:cs="Times New Roman"/>
          <w:bCs/>
          <w:sz w:val="28"/>
          <w:szCs w:val="28"/>
        </w:rPr>
        <w:t xml:space="preserve">Бахтин М.М. Творчество Франсуа Рабле и народная культура средневековья и Ренессанса. – 2-е изд. – М.: </w:t>
      </w:r>
      <w:proofErr w:type="spellStart"/>
      <w:r w:rsidRPr="00517749">
        <w:rPr>
          <w:rFonts w:ascii="Times New Roman" w:hAnsi="Times New Roman" w:cs="Times New Roman"/>
          <w:bCs/>
          <w:sz w:val="28"/>
          <w:szCs w:val="28"/>
        </w:rPr>
        <w:t>Худож</w:t>
      </w:r>
      <w:proofErr w:type="spellEnd"/>
      <w:r w:rsidRPr="00517749">
        <w:rPr>
          <w:rFonts w:ascii="Times New Roman" w:hAnsi="Times New Roman" w:cs="Times New Roman"/>
          <w:bCs/>
          <w:sz w:val="28"/>
          <w:szCs w:val="28"/>
        </w:rPr>
        <w:t>. лит</w:t>
      </w:r>
      <w:proofErr w:type="gramStart"/>
      <w:r w:rsidRPr="00517749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gramEnd"/>
      <w:r w:rsidRPr="00517749">
        <w:rPr>
          <w:rFonts w:ascii="Times New Roman" w:hAnsi="Times New Roman" w:cs="Times New Roman"/>
          <w:bCs/>
          <w:sz w:val="28"/>
          <w:szCs w:val="28"/>
        </w:rPr>
        <w:t>1990. – 543 с. [Электронный ресурс]. URL: http://www.philosophy.ru/library/bahtin/rable.html#_ftn1 (дата обращения: 05.01.2018).</w:t>
      </w:r>
    </w:p>
    <w:p w:rsidR="00C53C90" w:rsidRPr="00517749" w:rsidRDefault="00C53C90" w:rsidP="006725EC">
      <w:pPr>
        <w:numPr>
          <w:ilvl w:val="1"/>
          <w:numId w:val="7"/>
        </w:numPr>
        <w:tabs>
          <w:tab w:val="clear" w:pos="1931"/>
          <w:tab w:val="num" w:pos="360"/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749">
        <w:rPr>
          <w:rFonts w:ascii="Times New Roman" w:hAnsi="Times New Roman" w:cs="Times New Roman"/>
          <w:sz w:val="28"/>
          <w:szCs w:val="28"/>
        </w:rPr>
        <w:t>Лажинцева</w:t>
      </w:r>
      <w:proofErr w:type="spellEnd"/>
      <w:r w:rsidRPr="00517749">
        <w:rPr>
          <w:rFonts w:ascii="Times New Roman" w:hAnsi="Times New Roman" w:cs="Times New Roman"/>
          <w:sz w:val="28"/>
          <w:szCs w:val="28"/>
        </w:rPr>
        <w:t xml:space="preserve"> Е. Как «Майкрософт» решает вопросы терминологии // Мир Интернет. – 2009. – №5. – С.86-88.</w:t>
      </w:r>
    </w:p>
    <w:p w:rsidR="00C53C90" w:rsidRPr="00517749" w:rsidRDefault="00C53C90" w:rsidP="006725EC">
      <w:pPr>
        <w:numPr>
          <w:ilvl w:val="1"/>
          <w:numId w:val="7"/>
        </w:numPr>
        <w:tabs>
          <w:tab w:val="clear" w:pos="1931"/>
          <w:tab w:val="num" w:pos="360"/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49">
        <w:rPr>
          <w:rFonts w:ascii="Times New Roman" w:hAnsi="Times New Roman" w:cs="Times New Roman"/>
          <w:sz w:val="28"/>
          <w:szCs w:val="28"/>
        </w:rPr>
        <w:t xml:space="preserve">Российская аудитория Интернета преодолела порог в 5 млн. человек [Электронный ресурс]. </w:t>
      </w:r>
      <w:r w:rsidRPr="0051774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17749">
        <w:rPr>
          <w:rFonts w:ascii="Times New Roman" w:hAnsi="Times New Roman" w:cs="Times New Roman"/>
          <w:sz w:val="28"/>
          <w:szCs w:val="28"/>
        </w:rPr>
        <w:t>: http:/</w:t>
      </w:r>
      <w:r w:rsidR="00BA24A0" w:rsidRPr="00517749">
        <w:rPr>
          <w:rFonts w:ascii="Times New Roman" w:hAnsi="Times New Roman" w:cs="Times New Roman"/>
          <w:sz w:val="28"/>
          <w:szCs w:val="28"/>
        </w:rPr>
        <w:t xml:space="preserve">/www.gipp.ru/print.php?id=511 </w:t>
      </w:r>
      <w:r w:rsidRPr="00517749">
        <w:rPr>
          <w:rFonts w:ascii="Times New Roman" w:hAnsi="Times New Roman" w:cs="Times New Roman"/>
          <w:sz w:val="28"/>
          <w:szCs w:val="28"/>
        </w:rPr>
        <w:t>(Дата обращения: 14.04.2018)</w:t>
      </w:r>
      <w:r w:rsidR="00BA24A0" w:rsidRPr="00517749">
        <w:rPr>
          <w:rFonts w:ascii="Times New Roman" w:hAnsi="Times New Roman" w:cs="Times New Roman"/>
          <w:sz w:val="28"/>
          <w:szCs w:val="28"/>
        </w:rPr>
        <w:t>.</w:t>
      </w:r>
    </w:p>
    <w:p w:rsidR="00C53C90" w:rsidRPr="00517749" w:rsidRDefault="00C53C90" w:rsidP="006725EC">
      <w:pPr>
        <w:numPr>
          <w:ilvl w:val="1"/>
          <w:numId w:val="7"/>
        </w:numPr>
        <w:tabs>
          <w:tab w:val="clear" w:pos="1931"/>
          <w:tab w:val="num" w:pos="360"/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49">
        <w:rPr>
          <w:rFonts w:ascii="Times New Roman" w:hAnsi="Times New Roman" w:cs="Times New Roman"/>
          <w:sz w:val="28"/>
          <w:szCs w:val="28"/>
        </w:rPr>
        <w:t>Реклама: язык, речь, общение: Уч. пособие</w:t>
      </w:r>
      <w:proofErr w:type="gramStart"/>
      <w:r w:rsidRPr="00517749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517749">
        <w:rPr>
          <w:rFonts w:ascii="Times New Roman" w:hAnsi="Times New Roman" w:cs="Times New Roman"/>
          <w:sz w:val="28"/>
          <w:szCs w:val="28"/>
        </w:rPr>
        <w:t xml:space="preserve">од ред. О.Я. </w:t>
      </w:r>
      <w:proofErr w:type="spellStart"/>
      <w:r w:rsidRPr="00517749">
        <w:rPr>
          <w:rFonts w:ascii="Times New Roman" w:hAnsi="Times New Roman" w:cs="Times New Roman"/>
          <w:sz w:val="28"/>
          <w:szCs w:val="28"/>
        </w:rPr>
        <w:t>Гойхмана</w:t>
      </w:r>
      <w:proofErr w:type="spellEnd"/>
      <w:r w:rsidRPr="00517749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Pr="00517749">
        <w:rPr>
          <w:rFonts w:ascii="Times New Roman" w:hAnsi="Times New Roman" w:cs="Times New Roman"/>
          <w:sz w:val="28"/>
          <w:szCs w:val="28"/>
        </w:rPr>
        <w:t>Лейчика</w:t>
      </w:r>
      <w:proofErr w:type="spellEnd"/>
      <w:r w:rsidRPr="00517749">
        <w:rPr>
          <w:rFonts w:ascii="Times New Roman" w:hAnsi="Times New Roman" w:cs="Times New Roman"/>
          <w:sz w:val="28"/>
          <w:szCs w:val="28"/>
        </w:rPr>
        <w:t>. – М.: ИНФРА-М, 2008. – 288с.</w:t>
      </w:r>
    </w:p>
    <w:p w:rsidR="00C53C90" w:rsidRPr="00517749" w:rsidRDefault="00C53C90" w:rsidP="006725EC">
      <w:pPr>
        <w:numPr>
          <w:ilvl w:val="1"/>
          <w:numId w:val="7"/>
        </w:numPr>
        <w:tabs>
          <w:tab w:val="clear" w:pos="1931"/>
          <w:tab w:val="num" w:pos="360"/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17749">
        <w:rPr>
          <w:rFonts w:ascii="Times New Roman" w:hAnsi="Times New Roman" w:cs="Times New Roman"/>
          <w:spacing w:val="-2"/>
          <w:sz w:val="28"/>
          <w:szCs w:val="28"/>
        </w:rPr>
        <w:t xml:space="preserve">Семенов В.В. Философия: итог тысячелетий. Философская </w:t>
      </w:r>
      <w:r w:rsidRPr="00517749">
        <w:rPr>
          <w:rFonts w:ascii="Times New Roman" w:hAnsi="Times New Roman" w:cs="Times New Roman"/>
          <w:spacing w:val="2"/>
          <w:sz w:val="28"/>
          <w:szCs w:val="28"/>
        </w:rPr>
        <w:t>психология. – Пущино: ПНЦ РАН, 2007. – 67 с.</w:t>
      </w:r>
    </w:p>
    <w:p w:rsidR="00C53C90" w:rsidRPr="00517749" w:rsidRDefault="00C53C90" w:rsidP="006725EC">
      <w:pPr>
        <w:tabs>
          <w:tab w:val="num" w:pos="720"/>
          <w:tab w:val="left" w:pos="993"/>
          <w:tab w:val="num" w:pos="1211"/>
        </w:tabs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9B00E1" w:rsidRDefault="00526B25" w:rsidP="009B00E1">
      <w:pPr>
        <w:pStyle w:val="1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B00E1">
        <w:rPr>
          <w:sz w:val="28"/>
          <w:szCs w:val="28"/>
        </w:rPr>
        <w:t>публикации и размещения материалов в РИНЦ</w:t>
      </w:r>
      <w:r w:rsidR="00D227BD">
        <w:rPr>
          <w:sz w:val="28"/>
          <w:szCs w:val="28"/>
        </w:rPr>
        <w:t xml:space="preserve"> просьба заполнить приложение 5 и выслать его отдельным файлом (</w:t>
      </w:r>
      <w:proofErr w:type="spellStart"/>
      <w:r w:rsidR="00D227BD">
        <w:rPr>
          <w:sz w:val="28"/>
          <w:szCs w:val="28"/>
        </w:rPr>
        <w:t>Фамилия_Согласие</w:t>
      </w:r>
      <w:proofErr w:type="spellEnd"/>
      <w:r w:rsidR="00D227BD">
        <w:rPr>
          <w:sz w:val="28"/>
          <w:szCs w:val="28"/>
        </w:rPr>
        <w:t>).</w:t>
      </w:r>
    </w:p>
    <w:p w:rsidR="00C53C90" w:rsidRPr="00BA24A0" w:rsidRDefault="00C53C90" w:rsidP="009B00E1">
      <w:pPr>
        <w:pStyle w:val="1"/>
        <w:ind w:firstLine="567"/>
        <w:jc w:val="both"/>
        <w:outlineLvl w:val="0"/>
        <w:rPr>
          <w:i/>
          <w:sz w:val="28"/>
          <w:szCs w:val="28"/>
        </w:rPr>
      </w:pPr>
      <w:r w:rsidRPr="00517749">
        <w:rPr>
          <w:sz w:val="28"/>
          <w:szCs w:val="28"/>
        </w:rPr>
        <w:br w:type="page"/>
      </w:r>
      <w:r w:rsidR="00AC61A3">
        <w:rPr>
          <w:sz w:val="28"/>
          <w:szCs w:val="28"/>
        </w:rPr>
        <w:lastRenderedPageBreak/>
        <w:t>Приложение 2</w:t>
      </w:r>
    </w:p>
    <w:p w:rsidR="00C53C90" w:rsidRPr="00BA24A0" w:rsidRDefault="00C53C90" w:rsidP="00C53C90">
      <w:pPr>
        <w:pStyle w:val="1"/>
        <w:outlineLvl w:val="0"/>
        <w:rPr>
          <w:sz w:val="28"/>
          <w:szCs w:val="28"/>
        </w:rPr>
      </w:pPr>
    </w:p>
    <w:p w:rsidR="00C53C90" w:rsidRPr="00BA24A0" w:rsidRDefault="00C53C90" w:rsidP="00C53C90">
      <w:pPr>
        <w:pStyle w:val="1"/>
        <w:outlineLvl w:val="0"/>
        <w:rPr>
          <w:sz w:val="28"/>
          <w:szCs w:val="28"/>
        </w:rPr>
      </w:pPr>
      <w:r w:rsidRPr="00BA24A0">
        <w:rPr>
          <w:sz w:val="28"/>
          <w:szCs w:val="28"/>
        </w:rPr>
        <w:t xml:space="preserve">ЗАЯВКА НА УЧАСТИЕ </w:t>
      </w:r>
    </w:p>
    <w:p w:rsidR="00C53C90" w:rsidRPr="00BA24A0" w:rsidRDefault="00C53C90" w:rsidP="00C53C90">
      <w:pPr>
        <w:pStyle w:val="a5"/>
        <w:spacing w:line="240" w:lineRule="auto"/>
        <w:ind w:right="-186"/>
        <w:jc w:val="center"/>
        <w:rPr>
          <w:rFonts w:cs="Times New Roman"/>
          <w:b/>
          <w:bCs/>
          <w:szCs w:val="28"/>
        </w:rPr>
      </w:pPr>
      <w:r w:rsidRPr="00BA24A0">
        <w:rPr>
          <w:rFonts w:cs="Times New Roman"/>
          <w:b/>
          <w:iCs/>
          <w:szCs w:val="28"/>
        </w:rPr>
        <w:t xml:space="preserve">В </w:t>
      </w:r>
      <w:r w:rsidRPr="00BA24A0">
        <w:rPr>
          <w:rFonts w:cs="Times New Roman"/>
          <w:b/>
          <w:iCs/>
          <w:szCs w:val="28"/>
          <w:lang w:val="en-US"/>
        </w:rPr>
        <w:t>VI</w:t>
      </w:r>
      <w:r w:rsidR="006F329E">
        <w:rPr>
          <w:rFonts w:cs="Times New Roman"/>
          <w:b/>
          <w:iCs/>
          <w:szCs w:val="28"/>
          <w:lang w:val="en-US"/>
        </w:rPr>
        <w:t>I</w:t>
      </w:r>
      <w:r w:rsidRPr="00BA24A0">
        <w:rPr>
          <w:rFonts w:cs="Times New Roman"/>
          <w:b/>
          <w:iCs/>
          <w:szCs w:val="28"/>
        </w:rPr>
        <w:t xml:space="preserve"> Международной научно-практической конференции </w:t>
      </w:r>
      <w:r w:rsidR="007D34C7">
        <w:rPr>
          <w:rFonts w:cs="Times New Roman"/>
          <w:b/>
          <w:iCs/>
          <w:szCs w:val="28"/>
        </w:rPr>
        <w:br/>
      </w:r>
      <w:r w:rsidRPr="00BA24A0">
        <w:rPr>
          <w:rFonts w:cs="Times New Roman"/>
          <w:b/>
          <w:szCs w:val="28"/>
        </w:rPr>
        <w:t xml:space="preserve">«Гуманитарные технологии в современном мире» </w:t>
      </w:r>
    </w:p>
    <w:p w:rsidR="00C53C90" w:rsidRPr="00BA24A0" w:rsidRDefault="00C53C90" w:rsidP="00C53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C2CD2">
        <w:rPr>
          <w:rFonts w:ascii="Times New Roman" w:hAnsi="Times New Roman" w:cs="Times New Roman"/>
          <w:b/>
          <w:bCs/>
          <w:sz w:val="28"/>
          <w:szCs w:val="28"/>
        </w:rPr>
        <w:t xml:space="preserve">30 мая </w:t>
      </w:r>
      <w:r w:rsidR="00FF18C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C2CD2">
        <w:rPr>
          <w:rFonts w:ascii="Times New Roman" w:hAnsi="Times New Roman" w:cs="Times New Roman"/>
          <w:b/>
          <w:bCs/>
          <w:sz w:val="28"/>
          <w:szCs w:val="28"/>
        </w:rPr>
        <w:t>1 июня 2019</w:t>
      </w:r>
      <w:r w:rsidR="009C2CD2" w:rsidRPr="0063779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9C2CD2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BA24A0">
        <w:rPr>
          <w:rFonts w:ascii="Times New Roman" w:hAnsi="Times New Roman" w:cs="Times New Roman"/>
          <w:b/>
          <w:bCs/>
          <w:sz w:val="28"/>
          <w:szCs w:val="28"/>
        </w:rPr>
        <w:t>, г. Калининград)</w:t>
      </w:r>
      <w:r w:rsidRPr="00BA24A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144" w:tblpY="54"/>
        <w:tblW w:w="1017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2"/>
        <w:gridCol w:w="6141"/>
      </w:tblGrid>
      <w:tr w:rsidR="00C53C90" w:rsidRPr="00246B36" w:rsidTr="00E52C18">
        <w:trPr>
          <w:cantSplit/>
        </w:trPr>
        <w:tc>
          <w:tcPr>
            <w:tcW w:w="4032" w:type="dxa"/>
            <w:tcBorders>
              <w:top w:val="threeDEmboss" w:sz="12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6141" w:type="dxa"/>
            <w:tcBorders>
              <w:top w:val="threeDEmboss" w:sz="12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Город, область, страна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Представляемая организация (вуз, факультет, кафедра, компания, фирма)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Должность, ученая степень, ученое звание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Телефоны: контактный, с указанием кода города, мобильный (обязательно)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246B3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mail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 с указанием индекса (по этому адресу будет выслан сборник для заочных участников)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доклада (статьи)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Секция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51774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Форма участия: очная (пленарный доклад, доклад на секции, доклад на круглом столе), заочная (публикация в сборнике без личного участия</w:t>
            </w:r>
            <w:r w:rsidR="00517749">
              <w:rPr>
                <w:rFonts w:ascii="Times New Roman" w:hAnsi="Times New Roman" w:cs="Times New Roman"/>
                <w:b/>
                <w:sz w:val="26"/>
                <w:szCs w:val="26"/>
              </w:rPr>
              <w:t>, стендовый доклад</w:t>
            </w: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5177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Публикация в журнале «Современная </w:t>
            </w:r>
            <w:proofErr w:type="spellStart"/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коммуникативистика</w:t>
            </w:r>
            <w:proofErr w:type="spellEnd"/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 бронирования общежития, пожелания по расселению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C90" w:rsidRPr="00246B36" w:rsidTr="00E52C18">
        <w:trPr>
          <w:cantSplit/>
        </w:trPr>
        <w:tc>
          <w:tcPr>
            <w:tcW w:w="4032" w:type="dxa"/>
            <w:tcBorders>
              <w:top w:val="double" w:sz="6" w:space="0" w:color="auto"/>
              <w:left w:val="threeDEmboss" w:sz="12" w:space="0" w:color="auto"/>
              <w:bottom w:val="double" w:sz="6" w:space="0" w:color="auto"/>
              <w:right w:val="double" w:sz="6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B36">
              <w:rPr>
                <w:rFonts w:ascii="Times New Roman" w:hAnsi="Times New Roman" w:cs="Times New Roman"/>
                <w:b/>
                <w:sz w:val="26"/>
                <w:szCs w:val="26"/>
              </w:rPr>
              <w:t>Требуемые технические средства</w:t>
            </w:r>
          </w:p>
        </w:tc>
        <w:tc>
          <w:tcPr>
            <w:tcW w:w="61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threeDEmboss" w:sz="12" w:space="0" w:color="auto"/>
            </w:tcBorders>
          </w:tcPr>
          <w:p w:rsidR="00C53C90" w:rsidRPr="00246B36" w:rsidRDefault="00C53C90" w:rsidP="00246B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3C90" w:rsidRPr="00BA24A0" w:rsidRDefault="00C53C90" w:rsidP="00AC61A3">
      <w:pPr>
        <w:pStyle w:val="ae"/>
        <w:spacing w:line="276" w:lineRule="auto"/>
        <w:ind w:left="-284" w:firstLine="709"/>
        <w:jc w:val="both"/>
        <w:rPr>
          <w:b w:val="0"/>
          <w:sz w:val="28"/>
          <w:szCs w:val="28"/>
        </w:rPr>
      </w:pPr>
      <w:r w:rsidRPr="00BA24A0">
        <w:rPr>
          <w:sz w:val="28"/>
          <w:szCs w:val="28"/>
        </w:rPr>
        <w:t xml:space="preserve">Заявка на участие в конференции заполняется каждым участником, включая соавторов.  Материалы без заявок рассматриваться не будут. В свою очередь, оргкомитет конференции обязуется в течение 5-ти дней с момента получения заявок уведомить участников об их регистрации. </w:t>
      </w:r>
    </w:p>
    <w:p w:rsidR="00C53C90" w:rsidRPr="00BA24A0" w:rsidRDefault="00C53C90" w:rsidP="00C53C90">
      <w:pPr>
        <w:rPr>
          <w:rFonts w:ascii="Times New Roman" w:hAnsi="Times New Roman" w:cs="Times New Roman"/>
          <w:b/>
          <w:sz w:val="28"/>
          <w:szCs w:val="28"/>
        </w:rPr>
      </w:pPr>
    </w:p>
    <w:p w:rsidR="00C53C90" w:rsidRPr="00BA24A0" w:rsidRDefault="00C53C90" w:rsidP="00C53C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24A0">
        <w:rPr>
          <w:rFonts w:ascii="Times New Roman" w:hAnsi="Times New Roman" w:cs="Times New Roman"/>
          <w:b/>
          <w:sz w:val="28"/>
          <w:szCs w:val="28"/>
        </w:rPr>
        <w:br w:type="page"/>
      </w:r>
      <w:r w:rsidRPr="00BA24A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C53C90" w:rsidRPr="00BA24A0" w:rsidRDefault="00C53C90" w:rsidP="00C53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4A0">
        <w:rPr>
          <w:rFonts w:ascii="Times New Roman" w:hAnsi="Times New Roman" w:cs="Times New Roman"/>
          <w:b/>
          <w:sz w:val="28"/>
          <w:szCs w:val="28"/>
        </w:rPr>
        <w:t>Предварительная программа конференции</w:t>
      </w:r>
    </w:p>
    <w:p w:rsidR="00C53C90" w:rsidRPr="00BA24A0" w:rsidRDefault="00C53C90" w:rsidP="004134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C90" w:rsidRPr="00BA24A0" w:rsidRDefault="009C2CD2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53C90" w:rsidRPr="00BA24A0">
        <w:rPr>
          <w:rFonts w:ascii="Times New Roman" w:hAnsi="Times New Roman" w:cs="Times New Roman"/>
          <w:sz w:val="28"/>
          <w:szCs w:val="28"/>
        </w:rPr>
        <w:t xml:space="preserve"> мая – заезд и размещение участников.</w:t>
      </w:r>
    </w:p>
    <w:p w:rsidR="00C53C90" w:rsidRPr="00BA24A0" w:rsidRDefault="009C2CD2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53C90" w:rsidRPr="00BA24A0">
        <w:rPr>
          <w:rFonts w:ascii="Times New Roman" w:hAnsi="Times New Roman" w:cs="Times New Roman"/>
          <w:sz w:val="28"/>
          <w:szCs w:val="28"/>
        </w:rPr>
        <w:t xml:space="preserve"> мая – 10.00 – 10.50 – регистрация участников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11.00 – 12.30 – пленарное заседание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12.30 – 12.45 – кофе-брейк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12.45 – 14.15 – пленарное заседание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14.15 – 15.15 – обед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15.15 – 17.00 – секционные заседания</w:t>
      </w:r>
    </w:p>
    <w:p w:rsidR="00C53C90" w:rsidRPr="00BA24A0" w:rsidRDefault="009C2CD2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53C90" w:rsidRPr="00BA24A0">
        <w:rPr>
          <w:rFonts w:ascii="Times New Roman" w:hAnsi="Times New Roman" w:cs="Times New Roman"/>
          <w:sz w:val="28"/>
          <w:szCs w:val="28"/>
        </w:rPr>
        <w:t xml:space="preserve"> мая – 10.00 – 12.00 – секционные заседания   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12.00 – 12.30 – кофе-брейк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12.30 – 14.00 – мастер-классы, круглые столы</w:t>
      </w:r>
    </w:p>
    <w:p w:rsidR="004134CF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               14.00 – 15.00 – обед</w:t>
      </w:r>
    </w:p>
    <w:p w:rsidR="00C53C90" w:rsidRPr="00BA24A0" w:rsidRDefault="004134CF" w:rsidP="004134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C90" w:rsidRPr="00BA24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5.00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– </w:t>
      </w:r>
      <w:r w:rsidR="00C53C90" w:rsidRPr="00BA24A0">
        <w:rPr>
          <w:rFonts w:ascii="Times New Roman" w:hAnsi="Times New Roman" w:cs="Times New Roman"/>
          <w:sz w:val="28"/>
          <w:szCs w:val="28"/>
        </w:rPr>
        <w:t>16.30 – заключительное заседание, выдача сертификатов участникам конференции</w:t>
      </w:r>
    </w:p>
    <w:p w:rsidR="00C53C90" w:rsidRPr="00BA24A0" w:rsidRDefault="00C53C90" w:rsidP="004134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ab/>
      </w:r>
    </w:p>
    <w:p w:rsidR="00C53C90" w:rsidRPr="00BA24A0" w:rsidRDefault="009C2CD2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</w:t>
      </w:r>
      <w:r w:rsidR="00C53C90" w:rsidRPr="00BA24A0">
        <w:rPr>
          <w:rFonts w:ascii="Times New Roman" w:hAnsi="Times New Roman" w:cs="Times New Roman"/>
          <w:sz w:val="28"/>
          <w:szCs w:val="28"/>
        </w:rPr>
        <w:t xml:space="preserve"> – 10.00 – 17.00 – культурная программа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C90" w:rsidRPr="00BA24A0" w:rsidRDefault="009C2CD2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июня </w:t>
      </w:r>
      <w:r w:rsidR="00C53C90" w:rsidRPr="00BA24A0">
        <w:rPr>
          <w:rFonts w:ascii="Times New Roman" w:hAnsi="Times New Roman" w:cs="Times New Roman"/>
          <w:sz w:val="28"/>
          <w:szCs w:val="28"/>
        </w:rPr>
        <w:t>– отъезд участников (по индивидуальному графику)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C90" w:rsidRPr="00BA24A0" w:rsidRDefault="00C53C90" w:rsidP="00C53C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3C90" w:rsidRPr="00BA24A0" w:rsidRDefault="00C53C90" w:rsidP="00C53C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3C90" w:rsidRPr="00BA24A0" w:rsidRDefault="00C53C90" w:rsidP="00C53C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3C90" w:rsidRPr="00BA24A0" w:rsidRDefault="00C53C90" w:rsidP="00C53C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24A0">
        <w:rPr>
          <w:rFonts w:ascii="Times New Roman" w:hAnsi="Times New Roman" w:cs="Times New Roman"/>
          <w:b/>
          <w:sz w:val="28"/>
          <w:szCs w:val="28"/>
        </w:rPr>
        <w:br w:type="page"/>
      </w:r>
      <w:r w:rsidRPr="00BA24A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C53C90" w:rsidRPr="00BA24A0" w:rsidRDefault="00C53C90" w:rsidP="00C53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4A0"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  <w:r w:rsidRPr="00BA24A0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для безналичного перечисления</w:t>
      </w:r>
      <w:r w:rsidRPr="00BA2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4A0">
        <w:rPr>
          <w:rFonts w:ascii="Times New Roman" w:hAnsi="Times New Roman" w:cs="Times New Roman"/>
          <w:b/>
          <w:sz w:val="28"/>
          <w:szCs w:val="28"/>
        </w:rPr>
        <w:t>оргвзноса</w:t>
      </w:r>
      <w:proofErr w:type="spellEnd"/>
    </w:p>
    <w:p w:rsidR="00C53C90" w:rsidRPr="00BA24A0" w:rsidRDefault="00C53C90" w:rsidP="00C53C90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53C90" w:rsidRPr="00BA24A0" w:rsidRDefault="00C53C90" w:rsidP="00413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4A0">
        <w:rPr>
          <w:rFonts w:ascii="Times New Roman" w:hAnsi="Times New Roman" w:cs="Times New Roman"/>
          <w:sz w:val="28"/>
          <w:szCs w:val="28"/>
        </w:rPr>
        <w:t xml:space="preserve">Реквизиты АНО ДПО «Региональный учебный центр» 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>ИНН 3906189167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>КПП 390601001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>Юридический адрес: 236029 г. Калининград, ул. Горького д. 69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>Фактический адрес: 236029 г. Калининград, ул. Горького д. 69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 xml:space="preserve">Банк: </w:t>
      </w:r>
      <w:r w:rsidRPr="002A7FEF">
        <w:rPr>
          <w:rFonts w:ascii="Times New Roman" w:hAnsi="Times New Roman" w:cs="Times New Roman"/>
          <w:sz w:val="28"/>
          <w:szCs w:val="28"/>
        </w:rPr>
        <w:t>Филиал № 7806 Банка ВТБ (публичное акционерное общество) в г. Санкт-Петербурге (Филиал № 7806 Банка ВТБ (ПАО))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>р/с 40703810120380004519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 xml:space="preserve">к/с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7FEF">
        <w:rPr>
          <w:rFonts w:ascii="Times New Roman" w:hAnsi="Times New Roman" w:cs="Times New Roman"/>
          <w:sz w:val="28"/>
          <w:szCs w:val="28"/>
        </w:rPr>
        <w:t>0101810240300000707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 xml:space="preserve">БИК </w:t>
      </w:r>
      <w:r w:rsidRPr="002A7FEF">
        <w:rPr>
          <w:rFonts w:ascii="Times New Roman" w:hAnsi="Times New Roman" w:cs="Times New Roman"/>
          <w:sz w:val="28"/>
          <w:szCs w:val="28"/>
        </w:rPr>
        <w:t>044030707</w:t>
      </w:r>
    </w:p>
    <w:p w:rsidR="000147D6" w:rsidRPr="000F66EC" w:rsidRDefault="000147D6" w:rsidP="000147D6">
      <w:pPr>
        <w:rPr>
          <w:rFonts w:ascii="Times New Roman" w:hAnsi="Times New Roman" w:cs="Times New Roman"/>
          <w:sz w:val="28"/>
          <w:szCs w:val="28"/>
        </w:rPr>
      </w:pPr>
      <w:r w:rsidRPr="000F66EC">
        <w:rPr>
          <w:rFonts w:ascii="Times New Roman" w:hAnsi="Times New Roman" w:cs="Times New Roman"/>
          <w:sz w:val="28"/>
          <w:szCs w:val="28"/>
        </w:rPr>
        <w:t>ОГРН 1113900000257</w:t>
      </w:r>
    </w:p>
    <w:p w:rsidR="00C53C90" w:rsidRPr="00380B6B" w:rsidRDefault="00C53C90" w:rsidP="00C53C9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B0A36" w:rsidRPr="001B0A36" w:rsidRDefault="001B0A36" w:rsidP="001B0A3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087D" w:rsidRDefault="00D80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087D" w:rsidRPr="00D8087D" w:rsidRDefault="00D8087D" w:rsidP="00D8087D">
      <w:pPr>
        <w:tabs>
          <w:tab w:val="left" w:pos="1701"/>
        </w:tabs>
        <w:jc w:val="right"/>
        <w:rPr>
          <w:rFonts w:ascii="Times New Roman" w:hAnsi="Times New Roman" w:cs="Times New Roman"/>
          <w:b/>
          <w:sz w:val="28"/>
          <w:szCs w:val="24"/>
        </w:rPr>
      </w:pPr>
      <w:r w:rsidRPr="00D8087D">
        <w:rPr>
          <w:rFonts w:ascii="Times New Roman" w:hAnsi="Times New Roman" w:cs="Times New Roman"/>
          <w:b/>
          <w:sz w:val="28"/>
        </w:rPr>
        <w:lastRenderedPageBreak/>
        <w:t>Приложение 5</w:t>
      </w:r>
      <w:r w:rsidRPr="00D8087D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 xml:space="preserve">    _________________________________</w:t>
      </w: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ФИО</w:t>
      </w: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паспорт серия, номер, дата выдачи, кем выдан, код подразделения</w:t>
      </w: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адрес, телефон</w:t>
      </w: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87D" w:rsidRPr="00D8087D" w:rsidRDefault="00D8087D" w:rsidP="00D808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087D" w:rsidRPr="00D8087D" w:rsidRDefault="00D8087D" w:rsidP="00D808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87D">
        <w:rPr>
          <w:rFonts w:ascii="Times New Roman" w:hAnsi="Times New Roman" w:cs="Times New Roman"/>
          <w:b/>
          <w:sz w:val="24"/>
          <w:szCs w:val="24"/>
        </w:rPr>
        <w:t xml:space="preserve">согласие. </w:t>
      </w:r>
    </w:p>
    <w:p w:rsidR="00D8087D" w:rsidRPr="00D8087D" w:rsidRDefault="00D8087D" w:rsidP="00D808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087D" w:rsidRPr="00D8087D" w:rsidRDefault="00D8087D" w:rsidP="00D8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Я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8087D">
        <w:rPr>
          <w:rFonts w:ascii="Times New Roman" w:hAnsi="Times New Roman" w:cs="Times New Roman"/>
          <w:sz w:val="24"/>
          <w:szCs w:val="24"/>
        </w:rPr>
        <w:t xml:space="preserve">_______________ выражаю свое согласие на издание и </w:t>
      </w:r>
    </w:p>
    <w:p w:rsidR="00D8087D" w:rsidRPr="00D8087D" w:rsidRDefault="00D8087D" w:rsidP="00D8087D">
      <w:pPr>
        <w:spacing w:after="0" w:line="240" w:lineRule="auto"/>
        <w:ind w:right="4678"/>
        <w:jc w:val="center"/>
        <w:rPr>
          <w:rFonts w:ascii="Times New Roman" w:hAnsi="Times New Roman" w:cs="Times New Roman"/>
          <w:sz w:val="18"/>
          <w:szCs w:val="24"/>
        </w:rPr>
      </w:pPr>
      <w:r w:rsidRPr="00D8087D">
        <w:rPr>
          <w:rFonts w:ascii="Times New Roman" w:hAnsi="Times New Roman" w:cs="Times New Roman"/>
          <w:sz w:val="18"/>
          <w:szCs w:val="24"/>
        </w:rPr>
        <w:t>(Ф.И.О.)</w:t>
      </w:r>
    </w:p>
    <w:p w:rsidR="00D8087D" w:rsidRPr="00D8087D" w:rsidRDefault="00D8087D" w:rsidP="00D80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размещение электронной версии полного текста/метаданных моей статьи «____________ _____________________________» в тематических базах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87D">
        <w:rPr>
          <w:rFonts w:ascii="Times New Roman" w:hAnsi="Times New Roman" w:cs="Times New Roman"/>
          <w:sz w:val="24"/>
          <w:szCs w:val="24"/>
        </w:rPr>
        <w:t>(название)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87D">
        <w:rPr>
          <w:rFonts w:ascii="Times New Roman" w:hAnsi="Times New Roman" w:cs="Times New Roman"/>
          <w:sz w:val="24"/>
          <w:szCs w:val="24"/>
          <w:u w:val="single"/>
        </w:rPr>
        <w:t>и электронных  библиотеках  (ст. 1286 и 1238 Гражданского Кодекса Российской Федерации)</w:t>
      </w:r>
      <w:r w:rsidRPr="00D8087D">
        <w:rPr>
          <w:rFonts w:ascii="Times New Roman" w:hAnsi="Times New Roman" w:cs="Times New Roman"/>
          <w:sz w:val="24"/>
          <w:szCs w:val="24"/>
        </w:rPr>
        <w:t xml:space="preserve"> как на безвозмездной, так и на возмездной основе в целях предоставления пользователям сети Интернет открытого доступа к тексту и метаданным </w:t>
      </w:r>
      <w:proofErr w:type="gramStart"/>
      <w:r w:rsidRPr="00D8087D">
        <w:rPr>
          <w:rFonts w:ascii="Times New Roman" w:hAnsi="Times New Roman" w:cs="Times New Roman"/>
          <w:sz w:val="24"/>
          <w:szCs w:val="24"/>
        </w:rPr>
        <w:t>произведения</w:t>
      </w:r>
      <w:proofErr w:type="gramEnd"/>
      <w:r w:rsidRPr="00D8087D">
        <w:rPr>
          <w:rFonts w:ascii="Times New Roman" w:hAnsi="Times New Roman" w:cs="Times New Roman"/>
          <w:sz w:val="24"/>
          <w:szCs w:val="24"/>
        </w:rPr>
        <w:t xml:space="preserve"> как в пределах территории Российской Федерации, так и за ее пределами, входящей в ___________________________________________ «__________________________________________________________________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8087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8087D" w:rsidRPr="00D8087D" w:rsidRDefault="00D8087D" w:rsidP="00D80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D8087D">
        <w:rPr>
          <w:rFonts w:ascii="Times New Roman" w:hAnsi="Times New Roman" w:cs="Times New Roman"/>
          <w:sz w:val="20"/>
          <w:szCs w:val="24"/>
        </w:rPr>
        <w:t>(сборник научных статей, труды конференции и. т.д.)</w:t>
      </w:r>
    </w:p>
    <w:p w:rsidR="00D8087D" w:rsidRPr="00D8087D" w:rsidRDefault="00D8087D" w:rsidP="00D80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____________________________________________________________________» (далее – Произведение), а также даю согласие на заключение ответственным редактором Произведения 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8087D">
        <w:rPr>
          <w:rFonts w:ascii="Times New Roman" w:hAnsi="Times New Roman" w:cs="Times New Roman"/>
          <w:sz w:val="24"/>
          <w:szCs w:val="24"/>
        </w:rPr>
        <w:t>___ соответствующего лицензионного договора.</w:t>
      </w:r>
    </w:p>
    <w:p w:rsidR="00D8087D" w:rsidRPr="00D8087D" w:rsidRDefault="00D8087D" w:rsidP="00D80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087D" w:rsidRPr="00D8087D" w:rsidRDefault="00D8087D" w:rsidP="00D80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087D">
        <w:rPr>
          <w:rFonts w:ascii="Times New Roman" w:hAnsi="Times New Roman" w:cs="Times New Roman"/>
          <w:sz w:val="24"/>
          <w:szCs w:val="24"/>
        </w:rPr>
        <w:t>Гарантирую, что материалы, предлагаемые для издания, являются оригинальной работой, созданы и вычитаны мной (составителем, ответственным редактором, ответственным за выпуск и т. д.), проверена точность и достоверность данных (имена, даты, термины, формулы, таблицы и т. д.).</w:t>
      </w:r>
      <w:proofErr w:type="gramEnd"/>
    </w:p>
    <w:p w:rsidR="00D8087D" w:rsidRPr="00D8087D" w:rsidRDefault="00D8087D" w:rsidP="00D8087D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D8087D" w:rsidRPr="00D8087D" w:rsidRDefault="00D8087D" w:rsidP="00D80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Приложение:</w:t>
      </w:r>
    </w:p>
    <w:p w:rsidR="00D8087D" w:rsidRPr="00D8087D" w:rsidRDefault="00D8087D" w:rsidP="00D8087D">
      <w:pPr>
        <w:numPr>
          <w:ilvl w:val="0"/>
          <w:numId w:val="15"/>
        </w:numPr>
        <w:tabs>
          <w:tab w:val="clear" w:pos="126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авторская анкета (на электронном носителе) – на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8087D">
        <w:rPr>
          <w:rFonts w:ascii="Times New Roman" w:hAnsi="Times New Roman" w:cs="Times New Roman"/>
          <w:sz w:val="24"/>
          <w:szCs w:val="24"/>
        </w:rPr>
        <w:t>__ лист</w:t>
      </w:r>
      <w:proofErr w:type="gramStart"/>
      <w:r w:rsidRPr="00D8087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D8087D">
        <w:rPr>
          <w:rFonts w:ascii="Times New Roman" w:hAnsi="Times New Roman" w:cs="Times New Roman"/>
          <w:sz w:val="24"/>
          <w:szCs w:val="24"/>
        </w:rPr>
        <w:t>ах);</w:t>
      </w:r>
    </w:p>
    <w:p w:rsidR="00D8087D" w:rsidRPr="00D8087D" w:rsidRDefault="00D8087D" w:rsidP="00D8087D">
      <w:pPr>
        <w:numPr>
          <w:ilvl w:val="0"/>
          <w:numId w:val="15"/>
        </w:numPr>
        <w:tabs>
          <w:tab w:val="clear" w:pos="126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рукопись статьи, включая аннотацию и ключевые слова (на электронном носителе) – на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8087D">
        <w:rPr>
          <w:rFonts w:ascii="Times New Roman" w:hAnsi="Times New Roman" w:cs="Times New Roman"/>
          <w:sz w:val="24"/>
          <w:szCs w:val="24"/>
        </w:rPr>
        <w:t>___ листах.</w:t>
      </w:r>
    </w:p>
    <w:p w:rsidR="00D8087D" w:rsidRPr="00D8087D" w:rsidRDefault="00D8087D" w:rsidP="00D80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087D" w:rsidRPr="00D8087D" w:rsidRDefault="00D8087D" w:rsidP="00D808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 xml:space="preserve">«        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8087D">
        <w:rPr>
          <w:rFonts w:ascii="Times New Roman" w:hAnsi="Times New Roman" w:cs="Times New Roman"/>
          <w:sz w:val="24"/>
          <w:szCs w:val="24"/>
        </w:rPr>
        <w:t>____________ 20__ г.</w:t>
      </w:r>
    </w:p>
    <w:p w:rsidR="00D8087D" w:rsidRPr="00D8087D" w:rsidRDefault="00D8087D" w:rsidP="00D808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87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8087D">
        <w:rPr>
          <w:rFonts w:ascii="Times New Roman" w:hAnsi="Times New Roman" w:cs="Times New Roman"/>
          <w:sz w:val="24"/>
          <w:szCs w:val="24"/>
        </w:rPr>
        <w:t>_______                   /_____________________/</w:t>
      </w:r>
    </w:p>
    <w:p w:rsidR="00D8087D" w:rsidRPr="00D8087D" w:rsidRDefault="00D8087D" w:rsidP="00D8087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8087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подпись                                       расшифровка </w:t>
      </w:r>
    </w:p>
    <w:p w:rsidR="00D8087D" w:rsidRPr="001357C9" w:rsidRDefault="00D8087D" w:rsidP="00D8087D">
      <w:pPr>
        <w:rPr>
          <w:rFonts w:eastAsia="Andale Sans UI"/>
          <w:spacing w:val="-6"/>
          <w:kern w:val="28"/>
          <w:sz w:val="28"/>
          <w:szCs w:val="28"/>
        </w:rPr>
      </w:pPr>
      <w:r w:rsidRPr="001357C9">
        <w:rPr>
          <w:rFonts w:eastAsia="Andale Sans UI"/>
          <w:spacing w:val="-6"/>
          <w:kern w:val="28"/>
          <w:sz w:val="28"/>
          <w:szCs w:val="28"/>
        </w:rPr>
        <w:br w:type="page"/>
      </w:r>
    </w:p>
    <w:p w:rsidR="00D8087D" w:rsidRPr="00D8087D" w:rsidRDefault="00D8087D" w:rsidP="00D80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7D">
        <w:rPr>
          <w:rFonts w:ascii="Times New Roman" w:hAnsi="Times New Roman" w:cs="Times New Roman"/>
          <w:b/>
          <w:sz w:val="28"/>
          <w:szCs w:val="28"/>
        </w:rPr>
        <w:lastRenderedPageBreak/>
        <w:t>Анкета для автора</w:t>
      </w:r>
    </w:p>
    <w:p w:rsidR="00D8087D" w:rsidRPr="00D8087D" w:rsidRDefault="00D8087D" w:rsidP="00D8087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8087D">
        <w:rPr>
          <w:rFonts w:ascii="Times New Roman" w:hAnsi="Times New Roman" w:cs="Times New Roman"/>
          <w:b/>
          <w:sz w:val="28"/>
          <w:szCs w:val="28"/>
        </w:rPr>
        <w:t>для размещения статей в НЭБ для индексирования в РИНЦ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581"/>
        <w:gridCol w:w="3402"/>
      </w:tblGrid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87D">
              <w:rPr>
                <w:rFonts w:ascii="Times New Roman" w:hAnsi="Times New Roman" w:cs="Times New Roman"/>
                <w:b/>
              </w:rPr>
              <w:t>На русском языке</w:t>
            </w: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87D">
              <w:rPr>
                <w:rFonts w:ascii="Times New Roman" w:hAnsi="Times New Roman" w:cs="Times New Roman"/>
                <w:b/>
              </w:rPr>
              <w:t>На английском языке*</w:t>
            </w:r>
          </w:p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8087D">
              <w:rPr>
                <w:rFonts w:ascii="Times New Roman" w:hAnsi="Times New Roman" w:cs="Times New Roman"/>
              </w:rPr>
              <w:t>(*</w:t>
            </w:r>
            <w:r w:rsidRPr="00D8087D">
              <w:rPr>
                <w:rFonts w:ascii="Times New Roman" w:hAnsi="Times New Roman" w:cs="Times New Roman"/>
                <w:i/>
              </w:rPr>
              <w:t>Информация на английском языке предоставляется по желанию автора)</w:t>
            </w: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Ученые степень и звание</w:t>
            </w: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(если имеются)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(или несколько организаций), в которой работал автор </w:t>
            </w:r>
            <w:r w:rsidRPr="00D8087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 момент выхода в свет (или написания) статьи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Подразделение организации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Город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Адрес организации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SPIN</w:t>
            </w: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-код каждого автора, зарегистрированного в РИНЦ (написан в регистрационной анкете автора на сайте </w:t>
            </w:r>
            <w:r w:rsidRPr="00D808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</w:t>
            </w: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.elibrary.ru)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рубрикатора ГРНТИ, отражающие тематическое направление публикации</w:t>
            </w:r>
          </w:p>
          <w:p w:rsidR="00D8087D" w:rsidRPr="00D8087D" w:rsidRDefault="00D8087D" w:rsidP="00D808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hyperlink r:id="rId11" w:history="1">
              <w:r w:rsidRPr="00D8087D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www.</w:t>
              </w:r>
              <w:r w:rsidRPr="00D8087D">
                <w:rPr>
                  <w:rStyle w:val="a8"/>
                  <w:rFonts w:ascii="Times New Roman" w:hAnsi="Times New Roman" w:cs="Times New Roman"/>
                  <w:b/>
                  <w:sz w:val="20"/>
                  <w:szCs w:val="20"/>
                </w:rPr>
                <w:t>grnti.ru</w:t>
              </w:r>
            </w:hyperlink>
            <w:r w:rsidRPr="00D8087D">
              <w:rPr>
                <w:rStyle w:val="a8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статьи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Аннотация</w:t>
            </w: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(до 300 печатных знаков)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3190" w:type="dxa"/>
            <w:shd w:val="clear" w:color="auto" w:fill="auto"/>
          </w:tcPr>
          <w:p w:rsidR="00D8087D" w:rsidRPr="00D8087D" w:rsidRDefault="00D8087D" w:rsidP="00D8087D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t>Ключевые слова</w:t>
            </w:r>
            <w:r w:rsidRPr="00D808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(3-5 слов/словосочетаний)</w:t>
            </w:r>
          </w:p>
        </w:tc>
        <w:tc>
          <w:tcPr>
            <w:tcW w:w="3581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087D" w:rsidRPr="00D8087D" w:rsidTr="00D8087D">
        <w:tc>
          <w:tcPr>
            <w:tcW w:w="10173" w:type="dxa"/>
            <w:gridSpan w:val="3"/>
            <w:shd w:val="clear" w:color="auto" w:fill="auto"/>
          </w:tcPr>
          <w:p w:rsidR="00D8087D" w:rsidRPr="00D8087D" w:rsidRDefault="00D8087D" w:rsidP="00D80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11AAB" w:rsidRPr="00D8087D" w:rsidRDefault="00F90DB3" w:rsidP="00D808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1AAB" w:rsidRPr="00D8087D" w:rsidSect="001C1C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14E"/>
    <w:multiLevelType w:val="hybridMultilevel"/>
    <w:tmpl w:val="86DC21DA"/>
    <w:lvl w:ilvl="0" w:tplc="ADD8C8F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D6F12B5"/>
    <w:multiLevelType w:val="hybridMultilevel"/>
    <w:tmpl w:val="D38EA5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760A4"/>
    <w:multiLevelType w:val="hybridMultilevel"/>
    <w:tmpl w:val="98FC7E4E"/>
    <w:lvl w:ilvl="0" w:tplc="ADD8C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92A9A"/>
    <w:multiLevelType w:val="hybridMultilevel"/>
    <w:tmpl w:val="FF76DC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F856310"/>
    <w:multiLevelType w:val="hybridMultilevel"/>
    <w:tmpl w:val="72E89E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E2254"/>
    <w:multiLevelType w:val="hybridMultilevel"/>
    <w:tmpl w:val="5AF62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A2C0E"/>
    <w:multiLevelType w:val="hybridMultilevel"/>
    <w:tmpl w:val="8DC64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F7666"/>
    <w:multiLevelType w:val="hybridMultilevel"/>
    <w:tmpl w:val="020E4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EB1A96"/>
    <w:multiLevelType w:val="hybridMultilevel"/>
    <w:tmpl w:val="3D8EEE8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50CC6843"/>
    <w:multiLevelType w:val="hybridMultilevel"/>
    <w:tmpl w:val="44B2B17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3937070"/>
    <w:multiLevelType w:val="hybridMultilevel"/>
    <w:tmpl w:val="B13A6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46696"/>
    <w:multiLevelType w:val="hybridMultilevel"/>
    <w:tmpl w:val="9E3A90A8"/>
    <w:lvl w:ilvl="0" w:tplc="ADD8C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77ADD"/>
    <w:multiLevelType w:val="hybridMultilevel"/>
    <w:tmpl w:val="7868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52D4C"/>
    <w:multiLevelType w:val="hybridMultilevel"/>
    <w:tmpl w:val="0D20C264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65CA4181"/>
    <w:multiLevelType w:val="hybridMultilevel"/>
    <w:tmpl w:val="658AF03C"/>
    <w:lvl w:ilvl="0" w:tplc="ADD8C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14"/>
  </w:num>
  <w:num w:numId="13">
    <w:abstractNumId w:val="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B5"/>
    <w:rsid w:val="000147D6"/>
    <w:rsid w:val="00097AC0"/>
    <w:rsid w:val="000E647A"/>
    <w:rsid w:val="001A5D61"/>
    <w:rsid w:val="001B0A36"/>
    <w:rsid w:val="001C1CB5"/>
    <w:rsid w:val="00246B36"/>
    <w:rsid w:val="0028709D"/>
    <w:rsid w:val="002D05E2"/>
    <w:rsid w:val="002F79BC"/>
    <w:rsid w:val="003178DA"/>
    <w:rsid w:val="003A5E8D"/>
    <w:rsid w:val="003E3141"/>
    <w:rsid w:val="004134CF"/>
    <w:rsid w:val="00455824"/>
    <w:rsid w:val="0047304E"/>
    <w:rsid w:val="004F291F"/>
    <w:rsid w:val="00517749"/>
    <w:rsid w:val="00524849"/>
    <w:rsid w:val="00526B25"/>
    <w:rsid w:val="00582996"/>
    <w:rsid w:val="005C66F2"/>
    <w:rsid w:val="00637794"/>
    <w:rsid w:val="006522F9"/>
    <w:rsid w:val="006648E3"/>
    <w:rsid w:val="006725EC"/>
    <w:rsid w:val="00672D71"/>
    <w:rsid w:val="006801F9"/>
    <w:rsid w:val="00682A4C"/>
    <w:rsid w:val="00692BEF"/>
    <w:rsid w:val="006D20B2"/>
    <w:rsid w:val="006E11F9"/>
    <w:rsid w:val="006F329E"/>
    <w:rsid w:val="007034AA"/>
    <w:rsid w:val="00723E54"/>
    <w:rsid w:val="007338F0"/>
    <w:rsid w:val="007404BF"/>
    <w:rsid w:val="00751AD6"/>
    <w:rsid w:val="00764496"/>
    <w:rsid w:val="007A70B0"/>
    <w:rsid w:val="007D34C7"/>
    <w:rsid w:val="008362B4"/>
    <w:rsid w:val="008654CC"/>
    <w:rsid w:val="00882F31"/>
    <w:rsid w:val="009B00E1"/>
    <w:rsid w:val="009C2CD2"/>
    <w:rsid w:val="009C76B9"/>
    <w:rsid w:val="009D036D"/>
    <w:rsid w:val="009E1202"/>
    <w:rsid w:val="009E73F8"/>
    <w:rsid w:val="00AC61A3"/>
    <w:rsid w:val="00AC69E5"/>
    <w:rsid w:val="00AF24FF"/>
    <w:rsid w:val="00AF3144"/>
    <w:rsid w:val="00B037BF"/>
    <w:rsid w:val="00B42603"/>
    <w:rsid w:val="00B75CC4"/>
    <w:rsid w:val="00B9658A"/>
    <w:rsid w:val="00B96829"/>
    <w:rsid w:val="00BA24A0"/>
    <w:rsid w:val="00BD7524"/>
    <w:rsid w:val="00C345E4"/>
    <w:rsid w:val="00C53C90"/>
    <w:rsid w:val="00CD49BA"/>
    <w:rsid w:val="00D0719E"/>
    <w:rsid w:val="00D223B0"/>
    <w:rsid w:val="00D227BD"/>
    <w:rsid w:val="00D310D1"/>
    <w:rsid w:val="00D8087D"/>
    <w:rsid w:val="00DA485F"/>
    <w:rsid w:val="00DD41E2"/>
    <w:rsid w:val="00DD6581"/>
    <w:rsid w:val="00DF2F25"/>
    <w:rsid w:val="00EA1883"/>
    <w:rsid w:val="00EE2B0A"/>
    <w:rsid w:val="00EE4F04"/>
    <w:rsid w:val="00F11499"/>
    <w:rsid w:val="00F16B83"/>
    <w:rsid w:val="00F90DB3"/>
    <w:rsid w:val="00FB47B6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B5"/>
  </w:style>
  <w:style w:type="paragraph" w:styleId="3">
    <w:name w:val="heading 3"/>
    <w:basedOn w:val="a"/>
    <w:next w:val="a"/>
    <w:link w:val="30"/>
    <w:qFormat/>
    <w:rsid w:val="00C53C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B5"/>
    <w:rPr>
      <w:rFonts w:ascii="Tahoma" w:hAnsi="Tahoma" w:cs="Tahoma"/>
      <w:sz w:val="16"/>
      <w:szCs w:val="16"/>
    </w:rPr>
  </w:style>
  <w:style w:type="paragraph" w:customStyle="1" w:styleId="a5">
    <w:name w:val="Проект"/>
    <w:basedOn w:val="a6"/>
    <w:rsid w:val="00C345E4"/>
    <w:pPr>
      <w:spacing w:line="360" w:lineRule="auto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Plain Text"/>
    <w:basedOn w:val="a"/>
    <w:link w:val="a7"/>
    <w:unhideWhenUsed/>
    <w:rsid w:val="00C345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C345E4"/>
    <w:rPr>
      <w:rFonts w:ascii="Consolas" w:hAnsi="Consolas"/>
      <w:sz w:val="21"/>
      <w:szCs w:val="21"/>
    </w:rPr>
  </w:style>
  <w:style w:type="paragraph" w:customStyle="1" w:styleId="text">
    <w:name w:val="text"/>
    <w:basedOn w:val="a"/>
    <w:rsid w:val="0028709D"/>
    <w:pPr>
      <w:spacing w:before="100" w:after="10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Indent 2"/>
    <w:basedOn w:val="a"/>
    <w:link w:val="20"/>
    <w:rsid w:val="001A5D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5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B0A36"/>
    <w:rPr>
      <w:color w:val="0000FF"/>
      <w:u w:val="single"/>
    </w:rPr>
  </w:style>
  <w:style w:type="character" w:customStyle="1" w:styleId="js-extracted-address">
    <w:name w:val="js-extracted-address"/>
    <w:rsid w:val="001B0A36"/>
  </w:style>
  <w:style w:type="paragraph" w:styleId="a9">
    <w:name w:val="List Paragraph"/>
    <w:basedOn w:val="a"/>
    <w:uiPriority w:val="99"/>
    <w:qFormat/>
    <w:rsid w:val="00B96829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4F291F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4F291F"/>
    <w:rPr>
      <w:rFonts w:eastAsiaTheme="minorEastAsia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53C9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Body Text"/>
    <w:basedOn w:val="a"/>
    <w:link w:val="ad"/>
    <w:rsid w:val="00C53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53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C53C90"/>
    <w:pPr>
      <w:tabs>
        <w:tab w:val="num" w:pos="1418"/>
      </w:tabs>
      <w:spacing w:before="120" w:after="120" w:line="240" w:lineRule="auto"/>
      <w:ind w:firstLine="42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C53C9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53C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65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692BEF"/>
    <w:rPr>
      <w:b/>
      <w:bCs/>
    </w:rPr>
  </w:style>
  <w:style w:type="character" w:styleId="af2">
    <w:name w:val="Emphasis"/>
    <w:basedOn w:val="a0"/>
    <w:uiPriority w:val="20"/>
    <w:qFormat/>
    <w:rsid w:val="00692B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B5"/>
  </w:style>
  <w:style w:type="paragraph" w:styleId="3">
    <w:name w:val="heading 3"/>
    <w:basedOn w:val="a"/>
    <w:next w:val="a"/>
    <w:link w:val="30"/>
    <w:qFormat/>
    <w:rsid w:val="00C53C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CB5"/>
    <w:rPr>
      <w:rFonts w:ascii="Tahoma" w:hAnsi="Tahoma" w:cs="Tahoma"/>
      <w:sz w:val="16"/>
      <w:szCs w:val="16"/>
    </w:rPr>
  </w:style>
  <w:style w:type="paragraph" w:customStyle="1" w:styleId="a5">
    <w:name w:val="Проект"/>
    <w:basedOn w:val="a6"/>
    <w:rsid w:val="00C345E4"/>
    <w:pPr>
      <w:spacing w:line="360" w:lineRule="auto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Plain Text"/>
    <w:basedOn w:val="a"/>
    <w:link w:val="a7"/>
    <w:unhideWhenUsed/>
    <w:rsid w:val="00C345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C345E4"/>
    <w:rPr>
      <w:rFonts w:ascii="Consolas" w:hAnsi="Consolas"/>
      <w:sz w:val="21"/>
      <w:szCs w:val="21"/>
    </w:rPr>
  </w:style>
  <w:style w:type="paragraph" w:customStyle="1" w:styleId="text">
    <w:name w:val="text"/>
    <w:basedOn w:val="a"/>
    <w:rsid w:val="0028709D"/>
    <w:pPr>
      <w:spacing w:before="100" w:after="10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Indent 2"/>
    <w:basedOn w:val="a"/>
    <w:link w:val="20"/>
    <w:rsid w:val="001A5D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5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1B0A36"/>
    <w:rPr>
      <w:color w:val="0000FF"/>
      <w:u w:val="single"/>
    </w:rPr>
  </w:style>
  <w:style w:type="character" w:customStyle="1" w:styleId="js-extracted-address">
    <w:name w:val="js-extracted-address"/>
    <w:rsid w:val="001B0A36"/>
  </w:style>
  <w:style w:type="paragraph" w:styleId="a9">
    <w:name w:val="List Paragraph"/>
    <w:basedOn w:val="a"/>
    <w:uiPriority w:val="99"/>
    <w:qFormat/>
    <w:rsid w:val="00B96829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4F291F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4F291F"/>
    <w:rPr>
      <w:rFonts w:eastAsiaTheme="minorEastAsia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53C9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Body Text"/>
    <w:basedOn w:val="a"/>
    <w:link w:val="ad"/>
    <w:rsid w:val="00C53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53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C53C90"/>
    <w:pPr>
      <w:tabs>
        <w:tab w:val="num" w:pos="1418"/>
      </w:tabs>
      <w:spacing w:before="120" w:after="120" w:line="240" w:lineRule="auto"/>
      <w:ind w:firstLine="42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rsid w:val="00C53C9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C53C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65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692BEF"/>
    <w:rPr>
      <w:b/>
      <w:bCs/>
    </w:rPr>
  </w:style>
  <w:style w:type="character" w:styleId="af2">
    <w:name w:val="Emphasis"/>
    <w:basedOn w:val="a0"/>
    <w:uiPriority w:val="20"/>
    <w:qFormat/>
    <w:rsid w:val="00692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rnt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f.kali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.kal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Александра Вячеславовна</dc:creator>
  <cp:lastModifiedBy>SP17K1U1</cp:lastModifiedBy>
  <cp:revision>31</cp:revision>
  <dcterms:created xsi:type="dcterms:W3CDTF">2019-02-12T21:29:00Z</dcterms:created>
  <dcterms:modified xsi:type="dcterms:W3CDTF">2019-03-19T07:22:00Z</dcterms:modified>
</cp:coreProperties>
</file>